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69" w:rsidRDefault="00EA4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ВЕРСТАК ВП-2/1.2</w:t>
      </w:r>
    </w:p>
    <w:p w:rsidR="009D3969" w:rsidRDefault="009D3969">
      <w:pPr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9D396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</w:t>
            </w:r>
          </w:p>
        </w:tc>
      </w:tr>
      <w:tr w:rsidR="009D3969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highlight w:val="white"/>
              </w:rPr>
              <w:t xml:space="preserve">Верстак металлический с одной тумбой. </w:t>
            </w:r>
          </w:p>
          <w:p w:rsidR="009D3969" w:rsidRPr="0073369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Размер: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454545"/>
                <w:sz w:val="24"/>
                <w:szCs w:val="24"/>
                <w:highlight w:val="white"/>
              </w:rPr>
              <w:t>860х1200х685</w:t>
            </w:r>
            <w:r>
              <w:rPr>
                <w:sz w:val="24"/>
                <w:szCs w:val="24"/>
              </w:rPr>
              <w:br/>
            </w:r>
            <w:r w:rsidR="00733699">
              <w:rPr>
                <w:b/>
                <w:sz w:val="24"/>
                <w:szCs w:val="24"/>
              </w:rPr>
              <w:t>ГОСТ 16371-</w:t>
            </w:r>
            <w:r w:rsidR="00733699">
              <w:rPr>
                <w:b/>
                <w:sz w:val="24"/>
                <w:szCs w:val="24"/>
                <w:lang w:val="ru-RU"/>
              </w:rPr>
              <w:t>2014</w:t>
            </w:r>
            <w:bookmarkStart w:id="0" w:name="_GoBack"/>
            <w:bookmarkEnd w:id="0"/>
          </w:p>
          <w:p w:rsidR="009D3969" w:rsidRDefault="009D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9D396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 верстака:</w:t>
            </w:r>
            <w:r>
              <w:rPr>
                <w:sz w:val="24"/>
                <w:szCs w:val="24"/>
              </w:rPr>
              <w:br/>
              <w:t>1. Столешница из МДФ, покрытая оцинкованным листовым металлом (допустимая нагрузка до 300 кг.);</w:t>
            </w:r>
          </w:p>
          <w:p w:rsidR="009D396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33333"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highlight w:val="white"/>
              </w:rPr>
              <w:t>Комплект для верстака К-2 (</w:t>
            </w:r>
            <w:r>
              <w:rPr>
                <w:sz w:val="24"/>
                <w:szCs w:val="24"/>
              </w:rPr>
              <w:t>стенка задняя металлическая, металлическая верстачная опора и полка верстачная (520х395) с нагрузкой до 40 кг);</w:t>
            </w:r>
            <w:r>
              <w:rPr>
                <w:sz w:val="24"/>
                <w:szCs w:val="24"/>
              </w:rPr>
              <w:br/>
              <w:t>3. Верстачная тумба (830х464х630) с двумя съемными полками (нагрузка до 30 кг.) и дверью запирающейся замком.</w:t>
            </w:r>
            <w:r>
              <w:rPr>
                <w:color w:val="333333"/>
                <w:sz w:val="21"/>
                <w:szCs w:val="21"/>
              </w:rPr>
              <w:br/>
            </w:r>
          </w:p>
          <w:p w:rsidR="009D396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Дополнительно верстак можно укомплектовать перфорированным экраном соответствующего размера, крючками и держателями для инструментов. </w:t>
            </w:r>
          </w:p>
          <w:p w:rsidR="009D3969" w:rsidRDefault="009D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9D3969" w:rsidRDefault="00EA42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Комплектующие верстака окрашены порошковой краской. Цветовое исполнение: верстак — синий (RAL 5002), дверь тумбы — желтый (RAL 1003).</w:t>
            </w:r>
          </w:p>
          <w:p w:rsidR="009D3969" w:rsidRDefault="009D39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D3969" w:rsidRDefault="009D3969">
      <w:pPr>
        <w:rPr>
          <w:b/>
          <w:sz w:val="20"/>
          <w:szCs w:val="20"/>
        </w:rPr>
      </w:pPr>
    </w:p>
    <w:tbl>
      <w:tblPr>
        <w:tblStyle w:val="a6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6360"/>
        <w:gridCol w:w="2190"/>
      </w:tblGrid>
      <w:tr w:rsidR="009D3969">
        <w:trPr>
          <w:trHeight w:val="2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9D396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мм.</w:t>
            </w:r>
          </w:p>
        </w:tc>
      </w:tr>
      <w:tr w:rsidR="009D3969">
        <w:trPr>
          <w:trHeight w:val="2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 габаритная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габаритная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685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габаритная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860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задней стенки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со стороны опоры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Свес столешницы с лицевой стороны тумбы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тумбы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464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тумбы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630</w:t>
            </w:r>
          </w:p>
        </w:tc>
      </w:tr>
      <w:tr w:rsidR="009D3969">
        <w:trPr>
          <w:trHeight w:val="12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тумбы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830</w:t>
            </w:r>
          </w:p>
        </w:tc>
      </w:tr>
      <w:tr w:rsidR="009D3969">
        <w:trPr>
          <w:trHeight w:val="42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тумбы под дверь, ширина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397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при открытой двери, ширина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Проём тумбы под дверь, высота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741</w:t>
            </w:r>
          </w:p>
        </w:tc>
      </w:tr>
      <w:tr w:rsidR="009D3969">
        <w:trPr>
          <w:trHeight w:val="380"/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Дверь, ширина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Дверь, высота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733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средняя, длина</w:t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 средняя, глубина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стенка, длина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</w:t>
            </w:r>
          </w:p>
        </w:tc>
      </w:tr>
      <w:tr w:rsidR="009D3969">
        <w:trPr>
          <w:jc w:val="center"/>
        </w:trPr>
        <w:tc>
          <w:tcPr>
            <w:tcW w:w="4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6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Задняя стенка, высота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969" w:rsidRDefault="00EA4271">
            <w:pPr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</w:t>
            </w:r>
          </w:p>
        </w:tc>
      </w:tr>
    </w:tbl>
    <w:p w:rsidR="009D3969" w:rsidRDefault="009D3969">
      <w:pPr>
        <w:jc w:val="center"/>
        <w:rPr>
          <w:b/>
          <w:sz w:val="20"/>
          <w:szCs w:val="20"/>
          <w:lang w:val="ru-RU"/>
        </w:rPr>
      </w:pPr>
    </w:p>
    <w:p w:rsidR="00EA4271" w:rsidRDefault="00EA4271" w:rsidP="00EA4271">
      <w:pPr>
        <w:rPr>
          <w:b/>
          <w:sz w:val="20"/>
          <w:szCs w:val="20"/>
        </w:rPr>
      </w:pPr>
      <w:r>
        <w:rPr>
          <w:b/>
          <w:bCs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EA4271" w:rsidRPr="00EA4271" w:rsidRDefault="00EA4271" w:rsidP="00EA4271">
      <w:pPr>
        <w:rPr>
          <w:b/>
          <w:sz w:val="20"/>
          <w:szCs w:val="20"/>
        </w:rPr>
      </w:pPr>
    </w:p>
    <w:sectPr w:rsidR="00EA4271" w:rsidRPr="00EA42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D3969"/>
    <w:rsid w:val="00733699"/>
    <w:rsid w:val="009D3969"/>
    <w:rsid w:val="00EA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Company>UNISTREAM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Михаил Яхнин</cp:lastModifiedBy>
  <cp:revision>3</cp:revision>
  <dcterms:created xsi:type="dcterms:W3CDTF">2019-01-30T13:26:00Z</dcterms:created>
  <dcterms:modified xsi:type="dcterms:W3CDTF">2019-01-30T13:57:00Z</dcterms:modified>
</cp:coreProperties>
</file>