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304" w:rsidRPr="00E7741C" w:rsidRDefault="00AD22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ШАМ </w:t>
      </w:r>
      <w:r w:rsidR="00E7741C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11</w:t>
      </w:r>
      <w:r w:rsidR="00E7741C">
        <w:rPr>
          <w:b/>
          <w:sz w:val="28"/>
          <w:szCs w:val="28"/>
        </w:rPr>
        <w:t xml:space="preserve"> - 400</w:t>
      </w:r>
    </w:p>
    <w:p w:rsidR="00C76304" w:rsidRDefault="00C76304">
      <w:pPr>
        <w:rPr>
          <w:b/>
          <w:sz w:val="28"/>
          <w:szCs w:val="28"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C76304">
        <w:trPr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304" w:rsidRDefault="00AD2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Описание</w:t>
            </w:r>
          </w:p>
        </w:tc>
      </w:tr>
      <w:tr w:rsidR="00C76304">
        <w:trPr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D5B" w:rsidRPr="00F4451A" w:rsidRDefault="005D6D5B">
            <w:pPr>
              <w:pStyle w:val="1"/>
              <w:keepNext w:val="0"/>
              <w:keepLines w:val="0"/>
              <w:widowControl w:val="0"/>
              <w:shd w:val="clear" w:color="auto" w:fill="FFFFFF"/>
              <w:spacing w:before="0" w:after="300" w:line="172" w:lineRule="auto"/>
              <w:jc w:val="center"/>
              <w:rPr>
                <w:b/>
                <w:sz w:val="28"/>
                <w:szCs w:val="28"/>
              </w:rPr>
            </w:pPr>
            <w:bookmarkStart w:id="0" w:name="_37zwup1spbqd" w:colFirst="0" w:colLast="0"/>
            <w:bookmarkEnd w:id="0"/>
          </w:p>
          <w:p w:rsidR="00C76304" w:rsidRPr="00E7741C" w:rsidRDefault="00AD22D5">
            <w:pPr>
              <w:pStyle w:val="1"/>
              <w:keepNext w:val="0"/>
              <w:keepLines w:val="0"/>
              <w:widowControl w:val="0"/>
              <w:shd w:val="clear" w:color="auto" w:fill="FFFFFF"/>
              <w:spacing w:before="0" w:after="300" w:line="172" w:lineRule="auto"/>
              <w:jc w:val="center"/>
              <w:rPr>
                <w:b/>
                <w:color w:val="333333"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</w:rPr>
              <w:t xml:space="preserve">Металлический шкаф для документов ШАМ </w:t>
            </w:r>
            <w:r w:rsidR="00E7741C">
              <w:rPr>
                <w:b/>
                <w:sz w:val="28"/>
                <w:szCs w:val="28"/>
              </w:rPr>
              <w:t>–</w:t>
            </w:r>
            <w:r>
              <w:rPr>
                <w:b/>
                <w:sz w:val="28"/>
                <w:szCs w:val="28"/>
              </w:rPr>
              <w:t xml:space="preserve"> 11</w:t>
            </w:r>
            <w:r w:rsidR="00E7741C">
              <w:rPr>
                <w:b/>
                <w:sz w:val="28"/>
                <w:szCs w:val="28"/>
              </w:rPr>
              <w:t xml:space="preserve"> - 400</w:t>
            </w:r>
          </w:p>
          <w:p w:rsidR="00C76304" w:rsidRDefault="00AD2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Размер:</w:t>
            </w:r>
            <w:r w:rsidR="00E7741C">
              <w:rPr>
                <w:sz w:val="24"/>
                <w:szCs w:val="24"/>
              </w:rPr>
              <w:t xml:space="preserve"> 1860х850х4</w:t>
            </w:r>
            <w:r>
              <w:rPr>
                <w:sz w:val="24"/>
                <w:szCs w:val="24"/>
              </w:rPr>
              <w:t>00.</w:t>
            </w:r>
            <w:r>
              <w:rPr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 xml:space="preserve">Срок службы: </w:t>
            </w:r>
            <w:r>
              <w:rPr>
                <w:sz w:val="24"/>
                <w:szCs w:val="24"/>
              </w:rPr>
              <w:t>10 лет.</w:t>
            </w:r>
            <w:r>
              <w:rPr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ГОСТ 16371-2014</w:t>
            </w:r>
          </w:p>
          <w:p w:rsidR="00C76304" w:rsidRDefault="00AD2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 xml:space="preserve">Шкаф для </w:t>
            </w:r>
            <w:r w:rsidR="005D6D5B">
              <w:rPr>
                <w:sz w:val="24"/>
                <w:szCs w:val="24"/>
              </w:rPr>
              <w:t>документов имеет одну секцию (1</w:t>
            </w:r>
            <w:r w:rsidR="005D6D5B" w:rsidRPr="00F4451A">
              <w:rPr>
                <w:sz w:val="24"/>
                <w:szCs w:val="24"/>
              </w:rPr>
              <w:t>8</w:t>
            </w:r>
            <w:r w:rsidR="00E7741C">
              <w:rPr>
                <w:sz w:val="24"/>
                <w:szCs w:val="24"/>
              </w:rPr>
              <w:t>59</w:t>
            </w:r>
            <w:r w:rsidR="005D6D5B">
              <w:rPr>
                <w:sz w:val="24"/>
                <w:szCs w:val="24"/>
              </w:rPr>
              <w:t>х</w:t>
            </w:r>
            <w:r w:rsidR="00E7741C">
              <w:rPr>
                <w:sz w:val="24"/>
                <w:szCs w:val="24"/>
              </w:rPr>
              <w:t>849х399</w:t>
            </w:r>
            <w:r>
              <w:rPr>
                <w:sz w:val="24"/>
                <w:szCs w:val="24"/>
              </w:rPr>
              <w:t>мм.).</w:t>
            </w:r>
          </w:p>
          <w:p w:rsidR="00324762" w:rsidRDefault="00AD22D5" w:rsidP="003247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Секция имеет две  двери</w:t>
            </w:r>
            <w:r w:rsidR="00E7741C">
              <w:rPr>
                <w:sz w:val="24"/>
                <w:szCs w:val="24"/>
              </w:rPr>
              <w:t xml:space="preserve"> (1766</w:t>
            </w:r>
            <w:r>
              <w:rPr>
                <w:sz w:val="24"/>
                <w:szCs w:val="24"/>
              </w:rPr>
              <w:t>х383мм.), с реб</w:t>
            </w:r>
            <w:r w:rsidR="00E7741C">
              <w:rPr>
                <w:sz w:val="24"/>
                <w:szCs w:val="24"/>
              </w:rPr>
              <w:t>ром жесткости на каждой (1660х95</w:t>
            </w:r>
            <w:r>
              <w:rPr>
                <w:sz w:val="24"/>
                <w:szCs w:val="24"/>
              </w:rPr>
              <w:t xml:space="preserve"> мм.). </w:t>
            </w:r>
          </w:p>
          <w:p w:rsidR="00324762" w:rsidRDefault="00324762" w:rsidP="003247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</w:p>
          <w:p w:rsidR="00324762" w:rsidRPr="00324762" w:rsidRDefault="00324762" w:rsidP="003247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 w:rsidRPr="00324762">
              <w:rPr>
                <w:sz w:val="24"/>
                <w:szCs w:val="24"/>
              </w:rPr>
              <w:t>Размер замкнутого прямоугол</w:t>
            </w:r>
            <w:r w:rsidR="00E7741C">
              <w:rPr>
                <w:sz w:val="24"/>
                <w:szCs w:val="24"/>
              </w:rPr>
              <w:t>ь</w:t>
            </w:r>
            <w:r w:rsidRPr="00324762">
              <w:rPr>
                <w:sz w:val="24"/>
                <w:szCs w:val="24"/>
              </w:rPr>
              <w:t xml:space="preserve">ного профиля стоек, </w:t>
            </w:r>
            <w:proofErr w:type="gramStart"/>
            <w:r w:rsidRPr="00324762">
              <w:rPr>
                <w:sz w:val="24"/>
                <w:szCs w:val="24"/>
              </w:rPr>
              <w:t>мм</w:t>
            </w:r>
            <w:proofErr w:type="gramEnd"/>
            <w:r w:rsidRPr="00324762">
              <w:rPr>
                <w:sz w:val="24"/>
                <w:szCs w:val="24"/>
              </w:rPr>
              <w:tab/>
              <w:t>21*20</w:t>
            </w:r>
          </w:p>
          <w:p w:rsidR="00324762" w:rsidRPr="00324762" w:rsidRDefault="00324762" w:rsidP="003247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 w:rsidRPr="00324762">
              <w:rPr>
                <w:sz w:val="24"/>
                <w:szCs w:val="24"/>
              </w:rPr>
              <w:t xml:space="preserve">Размер замкнутого прямоугольного профиля крыши, </w:t>
            </w:r>
            <w:proofErr w:type="gramStart"/>
            <w:r w:rsidRPr="00324762">
              <w:rPr>
                <w:sz w:val="24"/>
                <w:szCs w:val="24"/>
              </w:rPr>
              <w:t>мм</w:t>
            </w:r>
            <w:proofErr w:type="gramEnd"/>
            <w:r w:rsidRPr="00324762">
              <w:rPr>
                <w:sz w:val="24"/>
                <w:szCs w:val="24"/>
              </w:rPr>
              <w:tab/>
              <w:t>15*13</w:t>
            </w:r>
          </w:p>
          <w:p w:rsidR="00324762" w:rsidRDefault="00324762" w:rsidP="003247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 w:rsidRPr="00324762">
              <w:rPr>
                <w:sz w:val="24"/>
                <w:szCs w:val="24"/>
              </w:rPr>
              <w:t xml:space="preserve">Размер замкнутого прямоугольного профиля цоколя, </w:t>
            </w:r>
            <w:proofErr w:type="gramStart"/>
            <w:r w:rsidRPr="00324762">
              <w:rPr>
                <w:sz w:val="24"/>
                <w:szCs w:val="24"/>
              </w:rPr>
              <w:t>мм</w:t>
            </w:r>
            <w:proofErr w:type="gramEnd"/>
            <w:r w:rsidRPr="00324762">
              <w:rPr>
                <w:sz w:val="24"/>
                <w:szCs w:val="24"/>
              </w:rPr>
              <w:tab/>
              <w:t>25*10</w:t>
            </w:r>
          </w:p>
          <w:p w:rsidR="00324762" w:rsidRDefault="00324762" w:rsidP="003247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</w:p>
          <w:p w:rsidR="00C76304" w:rsidRDefault="003247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Шкаф оборудован ригельной системой запирания </w:t>
            </w:r>
            <w:r w:rsidRPr="00324762">
              <w:rPr>
                <w:sz w:val="24"/>
                <w:szCs w:val="24"/>
              </w:rPr>
              <w:t>с магнитным фиксатором</w:t>
            </w:r>
            <w:r>
              <w:rPr>
                <w:sz w:val="24"/>
                <w:szCs w:val="24"/>
              </w:rPr>
              <w:t xml:space="preserve">. </w:t>
            </w:r>
            <w:r w:rsidR="00AD22D5">
              <w:rPr>
                <w:sz w:val="24"/>
                <w:szCs w:val="24"/>
              </w:rPr>
              <w:t xml:space="preserve">Дверь крепится на скрытые </w:t>
            </w:r>
            <w:r w:rsidRPr="00324762">
              <w:rPr>
                <w:sz w:val="24"/>
                <w:szCs w:val="24"/>
              </w:rPr>
              <w:t>фиксатор</w:t>
            </w:r>
            <w:proofErr w:type="gramStart"/>
            <w:r>
              <w:rPr>
                <w:sz w:val="24"/>
                <w:szCs w:val="24"/>
              </w:rPr>
              <w:t>ы(</w:t>
            </w:r>
            <w:proofErr w:type="gramEnd"/>
            <w:r>
              <w:rPr>
                <w:sz w:val="24"/>
                <w:szCs w:val="24"/>
              </w:rPr>
              <w:t>диаметр 8,5мм)</w:t>
            </w:r>
            <w:r w:rsidRPr="00324762">
              <w:rPr>
                <w:sz w:val="24"/>
                <w:szCs w:val="24"/>
              </w:rPr>
              <w:t xml:space="preserve"> с подпружиненной основой</w:t>
            </w:r>
            <w:r w:rsidR="00AD22D5">
              <w:rPr>
                <w:sz w:val="24"/>
                <w:szCs w:val="24"/>
              </w:rPr>
              <w:t>. Дверь шкафа оборудована ригельным замком на 2 ригеля (887х5).</w:t>
            </w:r>
            <w:r w:rsidR="00E7741C">
              <w:rPr>
                <w:sz w:val="24"/>
                <w:szCs w:val="24"/>
              </w:rPr>
              <w:t xml:space="preserve"> Диметр ригеля – 5 мм, </w:t>
            </w:r>
            <w:r>
              <w:rPr>
                <w:sz w:val="24"/>
                <w:szCs w:val="24"/>
              </w:rPr>
              <w:t xml:space="preserve">направляющая ригеля </w:t>
            </w:r>
            <w:r w:rsidRPr="00324762">
              <w:rPr>
                <w:sz w:val="24"/>
                <w:szCs w:val="24"/>
              </w:rPr>
              <w:t xml:space="preserve">11*15*15 </w:t>
            </w:r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</w:rPr>
              <w:t>м</w:t>
            </w:r>
            <w:r w:rsidR="00AD22D5">
              <w:rPr>
                <w:sz w:val="24"/>
                <w:szCs w:val="24"/>
              </w:rPr>
              <w:t>(</w:t>
            </w:r>
            <w:proofErr w:type="gramEnd"/>
            <w:r w:rsidR="00AD22D5">
              <w:rPr>
                <w:sz w:val="24"/>
                <w:szCs w:val="24"/>
              </w:rPr>
              <w:t>В комплекте к шкафу идет 2 ключа)</w:t>
            </w:r>
            <w:r>
              <w:rPr>
                <w:sz w:val="24"/>
                <w:szCs w:val="24"/>
              </w:rPr>
              <w:t>.</w:t>
            </w:r>
          </w:p>
          <w:p w:rsidR="00324762" w:rsidRDefault="003247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</w:p>
          <w:p w:rsidR="00C76304" w:rsidRDefault="00AD2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Секция содержит </w:t>
            </w:r>
            <w:r w:rsidR="00E7741C">
              <w:rPr>
                <w:sz w:val="24"/>
                <w:szCs w:val="24"/>
              </w:rPr>
              <w:t>три полки (845х3</w:t>
            </w:r>
            <w:r>
              <w:rPr>
                <w:sz w:val="24"/>
                <w:szCs w:val="24"/>
              </w:rPr>
              <w:t>55 мм.) с первым отверстием для крепления полки на расстоянии 175 мм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>т крыши шкафа и расстоянием между следующими отверстиями 85 мм. (Имеется возможность установки дополнительных полок)</w:t>
            </w:r>
          </w:p>
          <w:p w:rsidR="00C76304" w:rsidRPr="0049497F" w:rsidRDefault="00AD2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Цвет шкафа - RAL 7035 (Полимерное порошковое покрытие термореактивной краской на основе эпоксидных и полиэфирных смол).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 xml:space="preserve">При сборке используются винты самонарезающие с </w:t>
            </w:r>
            <w:proofErr w:type="gramStart"/>
            <w:r>
              <w:rPr>
                <w:sz w:val="24"/>
                <w:szCs w:val="24"/>
              </w:rPr>
              <w:t>пресс</w:t>
            </w:r>
            <w:r w:rsidR="00E7741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шайбой</w:t>
            </w:r>
            <w:proofErr w:type="gramEnd"/>
            <w:r>
              <w:rPr>
                <w:sz w:val="24"/>
                <w:szCs w:val="24"/>
              </w:rPr>
              <w:t xml:space="preserve"> с диаметром резьбы 4,2 мм, шагом 1,4-1,7 мм, диаметром головки 10,8-11,3 мм с глубиной крестообразного шлица 1,8 – 2,85 мм длиной 13-16 мм.</w:t>
            </w:r>
          </w:p>
          <w:p w:rsidR="00AD22D5" w:rsidRPr="00AD22D5" w:rsidRDefault="00AD2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C76304" w:rsidRDefault="00C76304">
      <w:pPr>
        <w:rPr>
          <w:b/>
          <w:sz w:val="28"/>
          <w:szCs w:val="28"/>
        </w:rPr>
      </w:pPr>
    </w:p>
    <w:p w:rsidR="00C76304" w:rsidRDefault="00C76304">
      <w:pPr>
        <w:rPr>
          <w:b/>
          <w:sz w:val="28"/>
          <w:szCs w:val="28"/>
        </w:rPr>
      </w:pPr>
    </w:p>
    <w:tbl>
      <w:tblPr>
        <w:tblW w:w="8505" w:type="dxa"/>
        <w:tblLook w:val="04A0" w:firstRow="1" w:lastRow="0" w:firstColumn="1" w:lastColumn="0" w:noHBand="0" w:noVBand="1"/>
      </w:tblPr>
      <w:tblGrid>
        <w:gridCol w:w="414"/>
        <w:gridCol w:w="6027"/>
        <w:gridCol w:w="2804"/>
      </w:tblGrid>
      <w:tr w:rsidR="00E7741C" w:rsidRPr="00E7741C" w:rsidTr="00E7741C">
        <w:trPr>
          <w:trHeight w:val="435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741C" w:rsidRPr="00E7741C" w:rsidRDefault="00E7741C" w:rsidP="00E7741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32"/>
              </w:rPr>
            </w:pPr>
            <w:r w:rsidRPr="00E7741C">
              <w:rPr>
                <w:rFonts w:ascii="Calibri" w:eastAsia="Times New Roman" w:hAnsi="Calibri" w:cs="Calibri"/>
                <w:b/>
                <w:bCs/>
                <w:color w:val="000000"/>
                <w:szCs w:val="32"/>
              </w:rPr>
              <w:t>№</w:t>
            </w:r>
          </w:p>
        </w:tc>
        <w:tc>
          <w:tcPr>
            <w:tcW w:w="12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741C" w:rsidRPr="00E7741C" w:rsidRDefault="00E7741C" w:rsidP="00E7741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74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741C" w:rsidRPr="00E7741C" w:rsidRDefault="00E7741C" w:rsidP="00E7741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3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32"/>
              </w:rPr>
              <w:t>ШАМ - 11 -</w:t>
            </w:r>
            <w:r w:rsidRPr="00E7741C">
              <w:rPr>
                <w:rFonts w:ascii="Calibri" w:eastAsia="Times New Roman" w:hAnsi="Calibri" w:cs="Calibri"/>
                <w:b/>
                <w:bCs/>
                <w:color w:val="000000"/>
                <w:szCs w:val="32"/>
              </w:rPr>
              <w:t>400</w:t>
            </w:r>
          </w:p>
        </w:tc>
      </w:tr>
      <w:tr w:rsidR="00E7741C" w:rsidRPr="00E7741C" w:rsidTr="00E7741C">
        <w:trPr>
          <w:trHeight w:val="420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741C" w:rsidRPr="00E7741C" w:rsidRDefault="00E7741C" w:rsidP="00E7741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32"/>
              </w:rPr>
            </w:pPr>
          </w:p>
        </w:tc>
        <w:tc>
          <w:tcPr>
            <w:tcW w:w="12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741C" w:rsidRPr="00E7741C" w:rsidRDefault="00E7741C" w:rsidP="00E7741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741C" w:rsidRPr="00E7741C" w:rsidRDefault="00E7741C" w:rsidP="00E7741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32"/>
              </w:rPr>
            </w:pPr>
            <w:r w:rsidRPr="00E7741C">
              <w:rPr>
                <w:rFonts w:ascii="Calibri" w:eastAsia="Times New Roman" w:hAnsi="Calibri" w:cs="Calibri"/>
                <w:b/>
                <w:bCs/>
                <w:color w:val="000000"/>
                <w:szCs w:val="32"/>
              </w:rPr>
              <w:t>1860*850*400</w:t>
            </w:r>
          </w:p>
        </w:tc>
      </w:tr>
      <w:tr w:rsidR="00E7741C" w:rsidRPr="00E7741C" w:rsidTr="00E7741C">
        <w:trPr>
          <w:trHeight w:val="43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bottom"/>
            <w:hideMark/>
          </w:tcPr>
          <w:p w:rsidR="00E7741C" w:rsidRPr="00E7741C" w:rsidRDefault="00E7741C" w:rsidP="00E7741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32"/>
              </w:rPr>
            </w:pPr>
            <w:r w:rsidRPr="00E7741C">
              <w:rPr>
                <w:rFonts w:ascii="Calibri" w:eastAsia="Times New Roman" w:hAnsi="Calibri" w:cs="Calibri"/>
                <w:b/>
                <w:bCs/>
                <w:color w:val="000000"/>
                <w:szCs w:val="32"/>
              </w:rPr>
              <w:t>1</w:t>
            </w:r>
          </w:p>
        </w:tc>
        <w:tc>
          <w:tcPr>
            <w:tcW w:w="1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BC2E6"/>
            <w:noWrap/>
            <w:vAlign w:val="bottom"/>
            <w:hideMark/>
          </w:tcPr>
          <w:p w:rsidR="00E7741C" w:rsidRPr="00E7741C" w:rsidRDefault="00E7741C" w:rsidP="00E7741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32"/>
              </w:rPr>
            </w:pPr>
            <w:r w:rsidRPr="00E7741C">
              <w:rPr>
                <w:rFonts w:ascii="Calibri" w:eastAsia="Times New Roman" w:hAnsi="Calibri" w:cs="Calibri"/>
                <w:b/>
                <w:bCs/>
                <w:color w:val="000000"/>
                <w:szCs w:val="32"/>
              </w:rPr>
              <w:t>Количество секций</w:t>
            </w:r>
          </w:p>
        </w:tc>
        <w:tc>
          <w:tcPr>
            <w:tcW w:w="5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BC2E6"/>
            <w:noWrap/>
            <w:vAlign w:val="bottom"/>
            <w:hideMark/>
          </w:tcPr>
          <w:p w:rsidR="00E7741C" w:rsidRPr="00E7741C" w:rsidRDefault="00E7741C" w:rsidP="00E7741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32"/>
              </w:rPr>
            </w:pPr>
            <w:r w:rsidRPr="00E7741C">
              <w:rPr>
                <w:rFonts w:ascii="Calibri" w:eastAsia="Times New Roman" w:hAnsi="Calibri" w:cs="Calibri"/>
                <w:b/>
                <w:bCs/>
                <w:color w:val="000000"/>
                <w:szCs w:val="32"/>
              </w:rPr>
              <w:t>1</w:t>
            </w:r>
          </w:p>
        </w:tc>
      </w:tr>
      <w:tr w:rsidR="00E7741C" w:rsidRPr="00E7741C" w:rsidTr="00E7741C">
        <w:trPr>
          <w:trHeight w:val="3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41C" w:rsidRPr="00E7741C" w:rsidRDefault="00E7741C" w:rsidP="00E7741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74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741C" w:rsidRPr="00E7741C" w:rsidRDefault="00E7741C" w:rsidP="00E7741C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6"/>
              </w:rPr>
            </w:pPr>
            <w:r w:rsidRPr="00E7741C">
              <w:rPr>
                <w:rFonts w:ascii="Calibri" w:eastAsia="Times New Roman" w:hAnsi="Calibri" w:cs="Calibri"/>
                <w:color w:val="000000"/>
                <w:szCs w:val="26"/>
              </w:rPr>
              <w:t>Внутренние размеры (В*</w:t>
            </w:r>
            <w:proofErr w:type="gramStart"/>
            <w:r w:rsidRPr="00E7741C">
              <w:rPr>
                <w:rFonts w:ascii="Calibri" w:eastAsia="Times New Roman" w:hAnsi="Calibri" w:cs="Calibri"/>
                <w:color w:val="000000"/>
                <w:szCs w:val="26"/>
              </w:rPr>
              <w:t>Ш</w:t>
            </w:r>
            <w:proofErr w:type="gramEnd"/>
            <w:r w:rsidRPr="00E7741C">
              <w:rPr>
                <w:rFonts w:ascii="Calibri" w:eastAsia="Times New Roman" w:hAnsi="Calibri" w:cs="Calibri"/>
                <w:color w:val="000000"/>
                <w:szCs w:val="26"/>
              </w:rPr>
              <w:t>*Г), мм</w:t>
            </w:r>
          </w:p>
        </w:tc>
        <w:tc>
          <w:tcPr>
            <w:tcW w:w="5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741C" w:rsidRPr="00E7741C" w:rsidRDefault="00E7741C" w:rsidP="00E7741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741C">
              <w:rPr>
                <w:rFonts w:ascii="Calibri" w:eastAsia="Times New Roman" w:hAnsi="Calibri" w:cs="Calibri"/>
                <w:color w:val="000000"/>
              </w:rPr>
              <w:t>1859*849*399</w:t>
            </w:r>
          </w:p>
        </w:tc>
      </w:tr>
      <w:tr w:rsidR="00E7741C" w:rsidRPr="00E7741C" w:rsidTr="00E7741C">
        <w:trPr>
          <w:trHeight w:val="43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41C" w:rsidRPr="00E7741C" w:rsidRDefault="00E7741C" w:rsidP="00E7741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32"/>
              </w:rPr>
            </w:pPr>
            <w:r w:rsidRPr="00E7741C">
              <w:rPr>
                <w:rFonts w:ascii="Calibri" w:eastAsia="Times New Roman" w:hAnsi="Calibri" w:cs="Calibri"/>
                <w:b/>
                <w:bCs/>
                <w:color w:val="000000"/>
                <w:szCs w:val="32"/>
              </w:rPr>
              <w:lastRenderedPageBreak/>
              <w:t>2</w:t>
            </w:r>
          </w:p>
        </w:tc>
        <w:tc>
          <w:tcPr>
            <w:tcW w:w="1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BC2E6"/>
            <w:noWrap/>
            <w:vAlign w:val="bottom"/>
            <w:hideMark/>
          </w:tcPr>
          <w:p w:rsidR="00E7741C" w:rsidRPr="00E7741C" w:rsidRDefault="00E7741C" w:rsidP="00E7741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32"/>
              </w:rPr>
            </w:pPr>
            <w:r w:rsidRPr="00E7741C">
              <w:rPr>
                <w:rFonts w:ascii="Calibri" w:eastAsia="Times New Roman" w:hAnsi="Calibri" w:cs="Calibri"/>
                <w:b/>
                <w:bCs/>
                <w:color w:val="000000"/>
                <w:szCs w:val="32"/>
              </w:rPr>
              <w:t xml:space="preserve">Количество дверей, </w:t>
            </w:r>
            <w:proofErr w:type="spellStart"/>
            <w:proofErr w:type="gramStart"/>
            <w:r w:rsidRPr="00E7741C">
              <w:rPr>
                <w:rFonts w:ascii="Calibri" w:eastAsia="Times New Roman" w:hAnsi="Calibri" w:cs="Calibri"/>
                <w:b/>
                <w:bCs/>
                <w:color w:val="000000"/>
                <w:szCs w:val="32"/>
              </w:rPr>
              <w:t>шт</w:t>
            </w:r>
            <w:proofErr w:type="spellEnd"/>
            <w:proofErr w:type="gramEnd"/>
          </w:p>
        </w:tc>
        <w:tc>
          <w:tcPr>
            <w:tcW w:w="5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BC2E6"/>
            <w:noWrap/>
            <w:vAlign w:val="bottom"/>
            <w:hideMark/>
          </w:tcPr>
          <w:p w:rsidR="00E7741C" w:rsidRPr="00E7741C" w:rsidRDefault="00E7741C" w:rsidP="00E7741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32"/>
              </w:rPr>
            </w:pPr>
            <w:r w:rsidRPr="00E7741C">
              <w:rPr>
                <w:rFonts w:ascii="Calibri" w:eastAsia="Times New Roman" w:hAnsi="Calibri" w:cs="Calibri"/>
                <w:b/>
                <w:bCs/>
                <w:color w:val="000000"/>
                <w:szCs w:val="32"/>
              </w:rPr>
              <w:t>2</w:t>
            </w:r>
          </w:p>
        </w:tc>
      </w:tr>
      <w:tr w:rsidR="00E7741C" w:rsidRPr="00E7741C" w:rsidTr="00E7741C">
        <w:trPr>
          <w:trHeight w:val="3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41C" w:rsidRPr="00E7741C" w:rsidRDefault="00E7741C" w:rsidP="00E7741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74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741C" w:rsidRPr="00E7741C" w:rsidRDefault="00E7741C" w:rsidP="00E7741C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6"/>
              </w:rPr>
            </w:pPr>
            <w:r w:rsidRPr="00E7741C">
              <w:rPr>
                <w:rFonts w:ascii="Calibri" w:eastAsia="Times New Roman" w:hAnsi="Calibri" w:cs="Calibri"/>
                <w:color w:val="000000"/>
                <w:szCs w:val="26"/>
              </w:rPr>
              <w:t>Размер одной двери (В*Ш), мм</w:t>
            </w:r>
          </w:p>
        </w:tc>
        <w:tc>
          <w:tcPr>
            <w:tcW w:w="5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E7741C" w:rsidRPr="00E7741C" w:rsidRDefault="00E7741C" w:rsidP="00E7741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741C">
              <w:rPr>
                <w:rFonts w:ascii="Calibri" w:eastAsia="Times New Roman" w:hAnsi="Calibri" w:cs="Calibri"/>
                <w:color w:val="000000"/>
              </w:rPr>
              <w:t>1766*383</w:t>
            </w:r>
          </w:p>
        </w:tc>
      </w:tr>
      <w:tr w:rsidR="00E7741C" w:rsidRPr="00E7741C" w:rsidTr="00E7741C">
        <w:trPr>
          <w:trHeight w:val="3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41C" w:rsidRPr="00E7741C" w:rsidRDefault="00E7741C" w:rsidP="00E7741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74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741C" w:rsidRPr="00E7741C" w:rsidRDefault="00E7741C" w:rsidP="00E7741C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6"/>
              </w:rPr>
            </w:pPr>
            <w:r w:rsidRPr="00E7741C">
              <w:rPr>
                <w:rFonts w:ascii="Calibri" w:eastAsia="Times New Roman" w:hAnsi="Calibri" w:cs="Calibri"/>
                <w:color w:val="000000"/>
                <w:szCs w:val="26"/>
              </w:rPr>
              <w:t xml:space="preserve">Количество ребер жесткости на одной двери, </w:t>
            </w:r>
            <w:proofErr w:type="spellStart"/>
            <w:proofErr w:type="gramStart"/>
            <w:r w:rsidRPr="00E7741C">
              <w:rPr>
                <w:rFonts w:ascii="Calibri" w:eastAsia="Times New Roman" w:hAnsi="Calibri" w:cs="Calibri"/>
                <w:color w:val="000000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5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E7741C" w:rsidRPr="00E7741C" w:rsidRDefault="00E7741C" w:rsidP="00E7741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Cs w:val="26"/>
              </w:rPr>
            </w:pPr>
            <w:r w:rsidRPr="00E7741C">
              <w:rPr>
                <w:rFonts w:ascii="Calibri" w:eastAsia="Times New Roman" w:hAnsi="Calibri" w:cs="Calibri"/>
                <w:color w:val="000000"/>
                <w:szCs w:val="26"/>
              </w:rPr>
              <w:t>1</w:t>
            </w:r>
          </w:p>
        </w:tc>
      </w:tr>
      <w:tr w:rsidR="00E7741C" w:rsidRPr="00E7741C" w:rsidTr="00E7741C">
        <w:trPr>
          <w:trHeight w:val="3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41C" w:rsidRPr="00E7741C" w:rsidRDefault="00E7741C" w:rsidP="00E7741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74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741C" w:rsidRPr="00E7741C" w:rsidRDefault="00E7741C" w:rsidP="00E7741C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6"/>
              </w:rPr>
            </w:pPr>
            <w:r w:rsidRPr="00E7741C">
              <w:rPr>
                <w:rFonts w:ascii="Calibri" w:eastAsia="Times New Roman" w:hAnsi="Calibri" w:cs="Calibri"/>
                <w:color w:val="000000"/>
                <w:szCs w:val="26"/>
              </w:rPr>
              <w:t>Размер ребра жесткости (В*Ш), мм</w:t>
            </w:r>
          </w:p>
        </w:tc>
        <w:tc>
          <w:tcPr>
            <w:tcW w:w="5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E7741C" w:rsidRPr="00E7741C" w:rsidRDefault="00E7741C" w:rsidP="00E7741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Cs w:val="26"/>
              </w:rPr>
            </w:pPr>
            <w:r w:rsidRPr="00E7741C">
              <w:rPr>
                <w:rFonts w:ascii="Calibri" w:eastAsia="Times New Roman" w:hAnsi="Calibri" w:cs="Calibri"/>
                <w:color w:val="000000"/>
                <w:szCs w:val="26"/>
              </w:rPr>
              <w:t>1660*95</w:t>
            </w:r>
          </w:p>
        </w:tc>
      </w:tr>
      <w:tr w:rsidR="00E7741C" w:rsidRPr="00E7741C" w:rsidTr="00E7741C">
        <w:trPr>
          <w:trHeight w:val="3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41C" w:rsidRPr="00E7741C" w:rsidRDefault="00E7741C" w:rsidP="00E7741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74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741C" w:rsidRPr="00E7741C" w:rsidRDefault="00E7741C" w:rsidP="00E7741C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6"/>
              </w:rPr>
            </w:pPr>
            <w:r w:rsidRPr="00E7741C">
              <w:rPr>
                <w:rFonts w:ascii="Calibri" w:eastAsia="Times New Roman" w:hAnsi="Calibri" w:cs="Calibri"/>
                <w:color w:val="000000"/>
                <w:szCs w:val="26"/>
              </w:rPr>
              <w:t>Верхнее крепление двери</w:t>
            </w:r>
          </w:p>
        </w:tc>
        <w:tc>
          <w:tcPr>
            <w:tcW w:w="5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E7741C" w:rsidRPr="00E7741C" w:rsidRDefault="00E7741C" w:rsidP="00E7741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Cs w:val="26"/>
              </w:rPr>
            </w:pPr>
            <w:r w:rsidRPr="00E7741C">
              <w:rPr>
                <w:rFonts w:ascii="Calibri" w:eastAsia="Times New Roman" w:hAnsi="Calibri" w:cs="Calibri"/>
                <w:color w:val="000000"/>
                <w:szCs w:val="26"/>
              </w:rPr>
              <w:t xml:space="preserve">Скрытый фиксатор </w:t>
            </w:r>
          </w:p>
        </w:tc>
      </w:tr>
      <w:tr w:rsidR="00E7741C" w:rsidRPr="00E7741C" w:rsidTr="00E7741C">
        <w:trPr>
          <w:trHeight w:val="3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41C" w:rsidRPr="00E7741C" w:rsidRDefault="00E7741C" w:rsidP="00E7741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74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741C" w:rsidRPr="00E7741C" w:rsidRDefault="00E7741C" w:rsidP="00E7741C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6"/>
              </w:rPr>
            </w:pPr>
            <w:r w:rsidRPr="00E7741C">
              <w:rPr>
                <w:rFonts w:ascii="Calibri" w:eastAsia="Times New Roman" w:hAnsi="Calibri" w:cs="Calibri"/>
                <w:color w:val="000000"/>
                <w:szCs w:val="26"/>
              </w:rPr>
              <w:t xml:space="preserve">Диаметр фиксатора крепления верхней двери, </w:t>
            </w:r>
            <w:proofErr w:type="gramStart"/>
            <w:r w:rsidRPr="00E7741C">
              <w:rPr>
                <w:rFonts w:ascii="Calibri" w:eastAsia="Times New Roman" w:hAnsi="Calibri" w:cs="Calibri"/>
                <w:color w:val="000000"/>
                <w:szCs w:val="26"/>
              </w:rPr>
              <w:t>мм</w:t>
            </w:r>
            <w:proofErr w:type="gramEnd"/>
          </w:p>
        </w:tc>
        <w:tc>
          <w:tcPr>
            <w:tcW w:w="5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E7741C" w:rsidRPr="00E7741C" w:rsidRDefault="00E7741C" w:rsidP="00E7741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Cs w:val="26"/>
              </w:rPr>
            </w:pPr>
            <w:r w:rsidRPr="00E7741C">
              <w:rPr>
                <w:rFonts w:ascii="Calibri" w:eastAsia="Times New Roman" w:hAnsi="Calibri" w:cs="Calibri"/>
                <w:color w:val="000000"/>
                <w:szCs w:val="26"/>
              </w:rPr>
              <w:t>8,5</w:t>
            </w:r>
          </w:p>
        </w:tc>
      </w:tr>
      <w:tr w:rsidR="00E7741C" w:rsidRPr="00E7741C" w:rsidTr="00E7741C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41C" w:rsidRPr="00E7741C" w:rsidRDefault="00E7741C" w:rsidP="00E7741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74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7741C" w:rsidRPr="00E7741C" w:rsidRDefault="00E7741C" w:rsidP="00E7741C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6"/>
              </w:rPr>
            </w:pPr>
            <w:r w:rsidRPr="00E7741C">
              <w:rPr>
                <w:rFonts w:ascii="Calibri" w:eastAsia="Times New Roman" w:hAnsi="Calibri" w:cs="Calibri"/>
                <w:color w:val="000000"/>
                <w:szCs w:val="26"/>
              </w:rPr>
              <w:t>Нижнее крепление двери</w:t>
            </w:r>
          </w:p>
        </w:tc>
        <w:tc>
          <w:tcPr>
            <w:tcW w:w="5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hideMark/>
          </w:tcPr>
          <w:p w:rsidR="00E7741C" w:rsidRPr="00E7741C" w:rsidRDefault="00E7741C" w:rsidP="00E7741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Cs w:val="26"/>
              </w:rPr>
            </w:pPr>
            <w:r w:rsidRPr="00E7741C">
              <w:rPr>
                <w:rFonts w:ascii="Calibri" w:eastAsia="Times New Roman" w:hAnsi="Calibri" w:cs="Calibri"/>
                <w:color w:val="000000"/>
                <w:szCs w:val="26"/>
              </w:rPr>
              <w:t>Скрытый фиксатор на подпружиненной основе</w:t>
            </w:r>
          </w:p>
        </w:tc>
      </w:tr>
      <w:tr w:rsidR="00E7741C" w:rsidRPr="00E7741C" w:rsidTr="00E7741C">
        <w:trPr>
          <w:trHeight w:val="4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41C" w:rsidRPr="00E7741C" w:rsidRDefault="00E7741C" w:rsidP="00E7741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74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7741C" w:rsidRPr="00E7741C" w:rsidRDefault="00E7741C" w:rsidP="00E7741C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6"/>
              </w:rPr>
            </w:pPr>
            <w:r w:rsidRPr="00E7741C">
              <w:rPr>
                <w:rFonts w:ascii="Calibri" w:eastAsia="Times New Roman" w:hAnsi="Calibri" w:cs="Calibri"/>
                <w:color w:val="000000"/>
                <w:szCs w:val="26"/>
              </w:rPr>
              <w:t>Диаметр фиксатора креп</w:t>
            </w:r>
            <w:r>
              <w:rPr>
                <w:rFonts w:ascii="Calibri" w:eastAsia="Times New Roman" w:hAnsi="Calibri" w:cs="Calibri"/>
                <w:color w:val="000000"/>
                <w:szCs w:val="26"/>
              </w:rPr>
              <w:t>ления нижней двери на подпружин</w:t>
            </w:r>
            <w:r w:rsidRPr="00E7741C">
              <w:rPr>
                <w:rFonts w:ascii="Calibri" w:eastAsia="Times New Roman" w:hAnsi="Calibri" w:cs="Calibri"/>
                <w:color w:val="000000"/>
                <w:szCs w:val="26"/>
              </w:rPr>
              <w:t>ен</w:t>
            </w:r>
            <w:r>
              <w:rPr>
                <w:rFonts w:ascii="Calibri" w:eastAsia="Times New Roman" w:hAnsi="Calibri" w:cs="Calibri"/>
                <w:color w:val="000000"/>
                <w:szCs w:val="26"/>
              </w:rPr>
              <w:t>н</w:t>
            </w:r>
            <w:r w:rsidRPr="00E7741C">
              <w:rPr>
                <w:rFonts w:ascii="Calibri" w:eastAsia="Times New Roman" w:hAnsi="Calibri" w:cs="Calibri"/>
                <w:color w:val="000000"/>
                <w:szCs w:val="26"/>
              </w:rPr>
              <w:t xml:space="preserve">ой основе, </w:t>
            </w:r>
            <w:proofErr w:type="gramStart"/>
            <w:r w:rsidRPr="00E7741C">
              <w:rPr>
                <w:rFonts w:ascii="Calibri" w:eastAsia="Times New Roman" w:hAnsi="Calibri" w:cs="Calibri"/>
                <w:color w:val="000000"/>
                <w:szCs w:val="26"/>
              </w:rPr>
              <w:t>мм</w:t>
            </w:r>
            <w:proofErr w:type="gramEnd"/>
          </w:p>
        </w:tc>
        <w:tc>
          <w:tcPr>
            <w:tcW w:w="5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hideMark/>
          </w:tcPr>
          <w:p w:rsidR="00E7741C" w:rsidRPr="00E7741C" w:rsidRDefault="00E7741C" w:rsidP="00E7741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Cs w:val="26"/>
              </w:rPr>
            </w:pPr>
            <w:r w:rsidRPr="00E7741C">
              <w:rPr>
                <w:rFonts w:ascii="Calibri" w:eastAsia="Times New Roman" w:hAnsi="Calibri" w:cs="Calibri"/>
                <w:color w:val="000000"/>
                <w:szCs w:val="26"/>
              </w:rPr>
              <w:t>8,5</w:t>
            </w:r>
          </w:p>
        </w:tc>
      </w:tr>
      <w:tr w:rsidR="00E7741C" w:rsidRPr="00E7741C" w:rsidTr="00E7741C">
        <w:trPr>
          <w:trHeight w:val="43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E7741C" w:rsidRPr="00E7741C" w:rsidRDefault="00E7741C" w:rsidP="00E7741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32"/>
              </w:rPr>
            </w:pPr>
            <w:r w:rsidRPr="00E7741C">
              <w:rPr>
                <w:rFonts w:ascii="Calibri" w:eastAsia="Times New Roman" w:hAnsi="Calibri" w:cs="Calibri"/>
                <w:b/>
                <w:bCs/>
                <w:color w:val="000000"/>
                <w:szCs w:val="32"/>
              </w:rPr>
              <w:t>3</w:t>
            </w:r>
          </w:p>
        </w:tc>
        <w:tc>
          <w:tcPr>
            <w:tcW w:w="1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BC2E6"/>
            <w:noWrap/>
            <w:vAlign w:val="center"/>
            <w:hideMark/>
          </w:tcPr>
          <w:p w:rsidR="00E7741C" w:rsidRPr="00E7741C" w:rsidRDefault="00E7741C" w:rsidP="00E7741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32"/>
              </w:rPr>
            </w:pPr>
            <w:r w:rsidRPr="00E7741C">
              <w:rPr>
                <w:rFonts w:ascii="Calibri" w:eastAsia="Times New Roman" w:hAnsi="Calibri" w:cs="Calibri"/>
                <w:b/>
                <w:bCs/>
                <w:color w:val="000000"/>
                <w:szCs w:val="32"/>
              </w:rPr>
              <w:t>Количество полок</w:t>
            </w:r>
          </w:p>
        </w:tc>
        <w:tc>
          <w:tcPr>
            <w:tcW w:w="5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BC2E6"/>
            <w:noWrap/>
            <w:vAlign w:val="bottom"/>
            <w:hideMark/>
          </w:tcPr>
          <w:p w:rsidR="00E7741C" w:rsidRPr="007B0E3E" w:rsidRDefault="007B0E3E" w:rsidP="00E7741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32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32"/>
                <w:lang w:val="en-US"/>
              </w:rPr>
              <w:t>4</w:t>
            </w:r>
            <w:bookmarkStart w:id="1" w:name="_GoBack"/>
            <w:bookmarkEnd w:id="1"/>
          </w:p>
        </w:tc>
      </w:tr>
      <w:tr w:rsidR="00E7741C" w:rsidRPr="00E7741C" w:rsidTr="00E7741C">
        <w:trPr>
          <w:trHeight w:val="3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41C" w:rsidRPr="00E7741C" w:rsidRDefault="00E7741C" w:rsidP="00E7741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74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741C" w:rsidRPr="00E7741C" w:rsidRDefault="00E7741C" w:rsidP="00E7741C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6"/>
              </w:rPr>
            </w:pPr>
            <w:r w:rsidRPr="00E7741C">
              <w:rPr>
                <w:rFonts w:ascii="Calibri" w:eastAsia="Times New Roman" w:hAnsi="Calibri" w:cs="Calibri"/>
                <w:color w:val="000000"/>
                <w:szCs w:val="26"/>
              </w:rPr>
              <w:t xml:space="preserve">Шаг регулировки полки по высоте, </w:t>
            </w:r>
            <w:proofErr w:type="gramStart"/>
            <w:r w:rsidRPr="00E7741C">
              <w:rPr>
                <w:rFonts w:ascii="Calibri" w:eastAsia="Times New Roman" w:hAnsi="Calibri" w:cs="Calibri"/>
                <w:color w:val="000000"/>
                <w:szCs w:val="26"/>
              </w:rPr>
              <w:t>мм</w:t>
            </w:r>
            <w:proofErr w:type="gramEnd"/>
          </w:p>
        </w:tc>
        <w:tc>
          <w:tcPr>
            <w:tcW w:w="5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E7741C" w:rsidRPr="00E7741C" w:rsidRDefault="00E7741C" w:rsidP="00E7741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741C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</w:tr>
      <w:tr w:rsidR="00E7741C" w:rsidRPr="00E7741C" w:rsidTr="00E7741C">
        <w:trPr>
          <w:trHeight w:val="3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41C" w:rsidRPr="00E7741C" w:rsidRDefault="00E7741C" w:rsidP="00E7741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74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741C" w:rsidRPr="00E7741C" w:rsidRDefault="00E7741C" w:rsidP="00E7741C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6"/>
              </w:rPr>
            </w:pPr>
            <w:r w:rsidRPr="00E7741C">
              <w:rPr>
                <w:rFonts w:ascii="Calibri" w:eastAsia="Times New Roman" w:hAnsi="Calibri" w:cs="Calibri"/>
                <w:color w:val="000000"/>
                <w:szCs w:val="26"/>
              </w:rPr>
              <w:t>Размер полки (</w:t>
            </w:r>
            <w:proofErr w:type="gramStart"/>
            <w:r w:rsidRPr="00E7741C">
              <w:rPr>
                <w:rFonts w:ascii="Calibri" w:eastAsia="Times New Roman" w:hAnsi="Calibri" w:cs="Calibri"/>
                <w:color w:val="000000"/>
                <w:szCs w:val="26"/>
              </w:rPr>
              <w:t>Ш</w:t>
            </w:r>
            <w:proofErr w:type="gramEnd"/>
            <w:r w:rsidRPr="00E7741C">
              <w:rPr>
                <w:rFonts w:ascii="Calibri" w:eastAsia="Times New Roman" w:hAnsi="Calibri" w:cs="Calibri"/>
                <w:color w:val="000000"/>
                <w:szCs w:val="26"/>
              </w:rPr>
              <w:t>*Г), мм</w:t>
            </w:r>
          </w:p>
        </w:tc>
        <w:tc>
          <w:tcPr>
            <w:tcW w:w="5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E7741C" w:rsidRPr="00E7741C" w:rsidRDefault="00E7741C" w:rsidP="00E7741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741C">
              <w:rPr>
                <w:rFonts w:ascii="Calibri" w:eastAsia="Times New Roman" w:hAnsi="Calibri" w:cs="Calibri"/>
                <w:color w:val="000000"/>
              </w:rPr>
              <w:t>845*355</w:t>
            </w:r>
          </w:p>
        </w:tc>
      </w:tr>
      <w:tr w:rsidR="00E7741C" w:rsidRPr="00E7741C" w:rsidTr="00E7741C">
        <w:trPr>
          <w:trHeight w:val="43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bottom"/>
            <w:hideMark/>
          </w:tcPr>
          <w:p w:rsidR="00E7741C" w:rsidRPr="00E7741C" w:rsidRDefault="00E7741C" w:rsidP="00E7741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32"/>
              </w:rPr>
            </w:pPr>
            <w:r w:rsidRPr="00E7741C">
              <w:rPr>
                <w:rFonts w:ascii="Calibri" w:eastAsia="Times New Roman" w:hAnsi="Calibri" w:cs="Calibri"/>
                <w:b/>
                <w:bCs/>
                <w:color w:val="000000"/>
                <w:szCs w:val="32"/>
              </w:rPr>
              <w:t>4</w:t>
            </w:r>
          </w:p>
        </w:tc>
        <w:tc>
          <w:tcPr>
            <w:tcW w:w="1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BC2E6"/>
            <w:noWrap/>
            <w:vAlign w:val="bottom"/>
            <w:hideMark/>
          </w:tcPr>
          <w:p w:rsidR="00E7741C" w:rsidRPr="00E7741C" w:rsidRDefault="00E7741C" w:rsidP="00E7741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32"/>
              </w:rPr>
            </w:pPr>
            <w:r w:rsidRPr="00E7741C">
              <w:rPr>
                <w:rFonts w:ascii="Calibri" w:eastAsia="Times New Roman" w:hAnsi="Calibri" w:cs="Calibri"/>
                <w:b/>
                <w:bCs/>
                <w:color w:val="000000"/>
                <w:szCs w:val="32"/>
              </w:rPr>
              <w:t>Количество замков</w:t>
            </w:r>
          </w:p>
        </w:tc>
        <w:tc>
          <w:tcPr>
            <w:tcW w:w="5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BC2E6"/>
            <w:noWrap/>
            <w:vAlign w:val="bottom"/>
            <w:hideMark/>
          </w:tcPr>
          <w:p w:rsidR="00E7741C" w:rsidRPr="00E7741C" w:rsidRDefault="00E7741C" w:rsidP="00E7741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32"/>
              </w:rPr>
            </w:pPr>
            <w:r w:rsidRPr="00E7741C">
              <w:rPr>
                <w:rFonts w:ascii="Calibri" w:eastAsia="Times New Roman" w:hAnsi="Calibri" w:cs="Calibri"/>
                <w:b/>
                <w:bCs/>
                <w:color w:val="000000"/>
                <w:szCs w:val="32"/>
              </w:rPr>
              <w:t>1</w:t>
            </w:r>
          </w:p>
        </w:tc>
      </w:tr>
      <w:tr w:rsidR="00E7741C" w:rsidRPr="00E7741C" w:rsidTr="00E7741C">
        <w:trPr>
          <w:trHeight w:val="37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41C" w:rsidRPr="00E7741C" w:rsidRDefault="00E7741C" w:rsidP="00E7741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74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741C" w:rsidRPr="00E7741C" w:rsidRDefault="00E7741C" w:rsidP="00E7741C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6"/>
              </w:rPr>
            </w:pPr>
            <w:r w:rsidRPr="00E7741C">
              <w:rPr>
                <w:rFonts w:ascii="Calibri" w:eastAsia="Times New Roman" w:hAnsi="Calibri" w:cs="Calibri"/>
                <w:color w:val="000000"/>
                <w:szCs w:val="26"/>
              </w:rPr>
              <w:t xml:space="preserve">Общее количество ключей к замкам, </w:t>
            </w:r>
            <w:proofErr w:type="spellStart"/>
            <w:proofErr w:type="gramStart"/>
            <w:r w:rsidRPr="00E7741C">
              <w:rPr>
                <w:rFonts w:ascii="Calibri" w:eastAsia="Times New Roman" w:hAnsi="Calibri" w:cs="Calibri"/>
                <w:color w:val="000000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5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E7741C" w:rsidRPr="00E7741C" w:rsidRDefault="00E7741C" w:rsidP="00E7741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E7741C">
              <w:rPr>
                <w:rFonts w:ascii="Calibri" w:eastAsia="Times New Roman" w:hAnsi="Calibri" w:cs="Calibri"/>
                <w:color w:val="000000"/>
                <w:szCs w:val="28"/>
              </w:rPr>
              <w:t>2</w:t>
            </w:r>
          </w:p>
        </w:tc>
      </w:tr>
      <w:tr w:rsidR="00E7741C" w:rsidRPr="00E7741C" w:rsidTr="00E7741C">
        <w:trPr>
          <w:trHeight w:val="3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41C" w:rsidRPr="00E7741C" w:rsidRDefault="00E7741C" w:rsidP="00E7741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74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741C" w:rsidRPr="00E7741C" w:rsidRDefault="00E7741C" w:rsidP="00E7741C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6"/>
              </w:rPr>
            </w:pPr>
            <w:r w:rsidRPr="00E7741C">
              <w:rPr>
                <w:rFonts w:ascii="Calibri" w:eastAsia="Times New Roman" w:hAnsi="Calibri" w:cs="Calibri"/>
                <w:color w:val="000000"/>
                <w:szCs w:val="26"/>
              </w:rPr>
              <w:t xml:space="preserve">Расстояние от центра замка до верха двери, </w:t>
            </w:r>
            <w:proofErr w:type="gramStart"/>
            <w:r w:rsidRPr="00E7741C">
              <w:rPr>
                <w:rFonts w:ascii="Calibri" w:eastAsia="Times New Roman" w:hAnsi="Calibri" w:cs="Calibri"/>
                <w:color w:val="000000"/>
                <w:szCs w:val="26"/>
              </w:rPr>
              <w:t>мм</w:t>
            </w:r>
            <w:proofErr w:type="gramEnd"/>
          </w:p>
        </w:tc>
        <w:tc>
          <w:tcPr>
            <w:tcW w:w="5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E7741C" w:rsidRPr="00E7741C" w:rsidRDefault="00E7741C" w:rsidP="00E7741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741C">
              <w:rPr>
                <w:rFonts w:ascii="Calibri" w:eastAsia="Times New Roman" w:hAnsi="Calibri" w:cs="Calibri"/>
                <w:color w:val="000000"/>
              </w:rPr>
              <w:t>883</w:t>
            </w:r>
          </w:p>
        </w:tc>
      </w:tr>
      <w:tr w:rsidR="00E7741C" w:rsidRPr="00E7741C" w:rsidTr="00E7741C">
        <w:trPr>
          <w:trHeight w:val="43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bottom"/>
            <w:hideMark/>
          </w:tcPr>
          <w:p w:rsidR="00E7741C" w:rsidRPr="00E7741C" w:rsidRDefault="00E7741C" w:rsidP="00E7741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32"/>
              </w:rPr>
            </w:pPr>
            <w:r w:rsidRPr="00E7741C">
              <w:rPr>
                <w:rFonts w:ascii="Calibri" w:eastAsia="Times New Roman" w:hAnsi="Calibri" w:cs="Calibri"/>
                <w:b/>
                <w:bCs/>
                <w:color w:val="000000"/>
                <w:szCs w:val="32"/>
              </w:rPr>
              <w:t>5</w:t>
            </w:r>
          </w:p>
        </w:tc>
        <w:tc>
          <w:tcPr>
            <w:tcW w:w="1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BC2E6"/>
            <w:noWrap/>
            <w:vAlign w:val="bottom"/>
            <w:hideMark/>
          </w:tcPr>
          <w:p w:rsidR="00E7741C" w:rsidRPr="00E7741C" w:rsidRDefault="00E7741C" w:rsidP="00E7741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32"/>
              </w:rPr>
            </w:pPr>
            <w:r w:rsidRPr="00E7741C">
              <w:rPr>
                <w:rFonts w:ascii="Calibri" w:eastAsia="Times New Roman" w:hAnsi="Calibri" w:cs="Calibri"/>
                <w:b/>
                <w:bCs/>
                <w:color w:val="000000"/>
                <w:szCs w:val="32"/>
              </w:rPr>
              <w:t>Система запирания дверей</w:t>
            </w:r>
          </w:p>
        </w:tc>
        <w:tc>
          <w:tcPr>
            <w:tcW w:w="5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BC2E6"/>
            <w:noWrap/>
            <w:vAlign w:val="bottom"/>
            <w:hideMark/>
          </w:tcPr>
          <w:p w:rsidR="00E7741C" w:rsidRPr="00E7741C" w:rsidRDefault="00E7741C" w:rsidP="00E7741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32"/>
              </w:rPr>
            </w:pPr>
            <w:proofErr w:type="gramStart"/>
            <w:r w:rsidRPr="00E7741C">
              <w:rPr>
                <w:rFonts w:ascii="Calibri" w:eastAsia="Times New Roman" w:hAnsi="Calibri" w:cs="Calibri"/>
                <w:b/>
                <w:bCs/>
                <w:color w:val="000000"/>
                <w:szCs w:val="32"/>
              </w:rPr>
              <w:t>Ригельная</w:t>
            </w:r>
            <w:proofErr w:type="gramEnd"/>
            <w:r w:rsidRPr="00E7741C">
              <w:rPr>
                <w:rFonts w:ascii="Calibri" w:eastAsia="Times New Roman" w:hAnsi="Calibri" w:cs="Calibri"/>
                <w:b/>
                <w:bCs/>
                <w:color w:val="000000"/>
                <w:szCs w:val="32"/>
              </w:rPr>
              <w:t xml:space="preserve"> с магнитным фиксатором</w:t>
            </w:r>
          </w:p>
        </w:tc>
      </w:tr>
      <w:tr w:rsidR="00E7741C" w:rsidRPr="00E7741C" w:rsidTr="00E7741C">
        <w:trPr>
          <w:trHeight w:val="3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41C" w:rsidRPr="00E7741C" w:rsidRDefault="00E7741C" w:rsidP="00E7741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74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741C" w:rsidRPr="00E7741C" w:rsidRDefault="00E7741C" w:rsidP="00E7741C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6"/>
              </w:rPr>
            </w:pPr>
            <w:r w:rsidRPr="00E7741C">
              <w:rPr>
                <w:rFonts w:ascii="Calibri" w:eastAsia="Times New Roman" w:hAnsi="Calibri" w:cs="Calibri"/>
                <w:color w:val="000000"/>
                <w:szCs w:val="26"/>
              </w:rPr>
              <w:t xml:space="preserve">Длина одного ригеля, </w:t>
            </w:r>
            <w:proofErr w:type="gramStart"/>
            <w:r w:rsidRPr="00E7741C">
              <w:rPr>
                <w:rFonts w:ascii="Calibri" w:eastAsia="Times New Roman" w:hAnsi="Calibri" w:cs="Calibri"/>
                <w:color w:val="000000"/>
                <w:szCs w:val="26"/>
              </w:rPr>
              <w:t>мм</w:t>
            </w:r>
            <w:proofErr w:type="gramEnd"/>
          </w:p>
        </w:tc>
        <w:tc>
          <w:tcPr>
            <w:tcW w:w="5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E7741C" w:rsidRPr="00E7741C" w:rsidRDefault="00E7741C" w:rsidP="00E7741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741C">
              <w:rPr>
                <w:rFonts w:ascii="Calibri" w:eastAsia="Times New Roman" w:hAnsi="Calibri" w:cs="Calibri"/>
                <w:color w:val="000000"/>
              </w:rPr>
              <w:t>887</w:t>
            </w:r>
          </w:p>
        </w:tc>
      </w:tr>
      <w:tr w:rsidR="00E7741C" w:rsidRPr="00E7741C" w:rsidTr="00E7741C">
        <w:trPr>
          <w:trHeight w:val="3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41C" w:rsidRPr="00E7741C" w:rsidRDefault="00E7741C" w:rsidP="00E7741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74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741C" w:rsidRPr="00E7741C" w:rsidRDefault="00E7741C" w:rsidP="00E7741C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6"/>
              </w:rPr>
            </w:pPr>
            <w:r w:rsidRPr="00E7741C">
              <w:rPr>
                <w:rFonts w:ascii="Calibri" w:eastAsia="Times New Roman" w:hAnsi="Calibri" w:cs="Calibri"/>
                <w:color w:val="000000"/>
                <w:szCs w:val="26"/>
              </w:rPr>
              <w:t xml:space="preserve">Диаметр ригеля, </w:t>
            </w:r>
            <w:proofErr w:type="gramStart"/>
            <w:r w:rsidRPr="00E7741C">
              <w:rPr>
                <w:rFonts w:ascii="Calibri" w:eastAsia="Times New Roman" w:hAnsi="Calibri" w:cs="Calibri"/>
                <w:color w:val="000000"/>
                <w:szCs w:val="26"/>
              </w:rPr>
              <w:t>мм</w:t>
            </w:r>
            <w:proofErr w:type="gramEnd"/>
          </w:p>
        </w:tc>
        <w:tc>
          <w:tcPr>
            <w:tcW w:w="5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E7741C" w:rsidRPr="00E7741C" w:rsidRDefault="00E7741C" w:rsidP="00E7741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741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E7741C" w:rsidRPr="00E7741C" w:rsidTr="00E7741C">
        <w:trPr>
          <w:trHeight w:val="3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41C" w:rsidRPr="00E7741C" w:rsidRDefault="00E7741C" w:rsidP="00E7741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74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741C" w:rsidRPr="00E7741C" w:rsidRDefault="00E7741C" w:rsidP="00E7741C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6"/>
              </w:rPr>
            </w:pPr>
            <w:r w:rsidRPr="00E7741C">
              <w:rPr>
                <w:rFonts w:ascii="Calibri" w:eastAsia="Times New Roman" w:hAnsi="Calibri" w:cs="Calibri"/>
                <w:color w:val="000000"/>
                <w:szCs w:val="26"/>
              </w:rPr>
              <w:t>Направляющая ригеля (В*</w:t>
            </w:r>
            <w:proofErr w:type="gramStart"/>
            <w:r w:rsidRPr="00E7741C">
              <w:rPr>
                <w:rFonts w:ascii="Calibri" w:eastAsia="Times New Roman" w:hAnsi="Calibri" w:cs="Calibri"/>
                <w:color w:val="000000"/>
                <w:szCs w:val="26"/>
              </w:rPr>
              <w:t>Ш</w:t>
            </w:r>
            <w:proofErr w:type="gramEnd"/>
            <w:r w:rsidRPr="00E7741C">
              <w:rPr>
                <w:rFonts w:ascii="Calibri" w:eastAsia="Times New Roman" w:hAnsi="Calibri" w:cs="Calibri"/>
                <w:color w:val="000000"/>
                <w:szCs w:val="26"/>
              </w:rPr>
              <w:t>*Г), мм</w:t>
            </w:r>
          </w:p>
        </w:tc>
        <w:tc>
          <w:tcPr>
            <w:tcW w:w="5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E7741C" w:rsidRPr="00E7741C" w:rsidRDefault="00E7741C" w:rsidP="00E7741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741C">
              <w:rPr>
                <w:rFonts w:ascii="Calibri" w:eastAsia="Times New Roman" w:hAnsi="Calibri" w:cs="Calibri"/>
                <w:color w:val="000000"/>
              </w:rPr>
              <w:t>11*15*15</w:t>
            </w:r>
          </w:p>
        </w:tc>
      </w:tr>
      <w:tr w:rsidR="00E7741C" w:rsidRPr="00E7741C" w:rsidTr="00E7741C">
        <w:trPr>
          <w:trHeight w:val="3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41C" w:rsidRPr="00E7741C" w:rsidRDefault="00E7741C" w:rsidP="00E7741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74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741C" w:rsidRPr="00E7741C" w:rsidRDefault="00E7741C" w:rsidP="00E7741C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6"/>
              </w:rPr>
            </w:pPr>
            <w:r w:rsidRPr="00E7741C">
              <w:rPr>
                <w:rFonts w:ascii="Calibri" w:eastAsia="Times New Roman" w:hAnsi="Calibri" w:cs="Calibri"/>
                <w:color w:val="000000"/>
                <w:szCs w:val="26"/>
              </w:rPr>
              <w:t>Наружн</w:t>
            </w:r>
            <w:r>
              <w:rPr>
                <w:rFonts w:ascii="Calibri" w:eastAsia="Times New Roman" w:hAnsi="Calibri" w:cs="Calibri"/>
                <w:color w:val="000000"/>
                <w:szCs w:val="26"/>
              </w:rPr>
              <w:t>ый диаме</w:t>
            </w:r>
            <w:r w:rsidRPr="00E7741C">
              <w:rPr>
                <w:rFonts w:ascii="Calibri" w:eastAsia="Times New Roman" w:hAnsi="Calibri" w:cs="Calibri"/>
                <w:color w:val="000000"/>
                <w:szCs w:val="26"/>
              </w:rPr>
              <w:t>т</w:t>
            </w:r>
            <w:r>
              <w:rPr>
                <w:rFonts w:ascii="Calibri" w:eastAsia="Times New Roman" w:hAnsi="Calibri" w:cs="Calibri"/>
                <w:color w:val="000000"/>
                <w:szCs w:val="26"/>
              </w:rPr>
              <w:t>р</w:t>
            </w:r>
            <w:r w:rsidRPr="00E7741C">
              <w:rPr>
                <w:rFonts w:ascii="Calibri" w:eastAsia="Times New Roman" w:hAnsi="Calibri" w:cs="Calibri"/>
                <w:color w:val="000000"/>
                <w:szCs w:val="26"/>
              </w:rPr>
              <w:t xml:space="preserve"> пластиковой вставки для уменьшения шума при запирании нижнего ригеля, </w:t>
            </w:r>
            <w:proofErr w:type="gramStart"/>
            <w:r w:rsidRPr="00E7741C">
              <w:rPr>
                <w:rFonts w:ascii="Calibri" w:eastAsia="Times New Roman" w:hAnsi="Calibri" w:cs="Calibri"/>
                <w:color w:val="000000"/>
                <w:szCs w:val="26"/>
              </w:rPr>
              <w:t>мм</w:t>
            </w:r>
            <w:proofErr w:type="gramEnd"/>
          </w:p>
        </w:tc>
        <w:tc>
          <w:tcPr>
            <w:tcW w:w="5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E7741C" w:rsidRPr="00E7741C" w:rsidRDefault="00E7741C" w:rsidP="00E7741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741C">
              <w:rPr>
                <w:rFonts w:ascii="Calibri" w:eastAsia="Times New Roman" w:hAnsi="Calibri" w:cs="Calibri"/>
                <w:color w:val="000000"/>
              </w:rPr>
              <w:t>17 мм</w:t>
            </w:r>
          </w:p>
        </w:tc>
      </w:tr>
      <w:tr w:rsidR="00E7741C" w:rsidRPr="00E7741C" w:rsidTr="00E7741C">
        <w:trPr>
          <w:trHeight w:val="3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41C" w:rsidRPr="00E7741C" w:rsidRDefault="00E7741C" w:rsidP="00E7741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74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741C" w:rsidRPr="00E7741C" w:rsidRDefault="00E7741C" w:rsidP="00E7741C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6"/>
              </w:rPr>
            </w:pPr>
            <w:r w:rsidRPr="00E7741C">
              <w:rPr>
                <w:rFonts w:ascii="Calibri" w:eastAsia="Times New Roman" w:hAnsi="Calibri" w:cs="Calibri"/>
                <w:color w:val="000000"/>
                <w:szCs w:val="26"/>
              </w:rPr>
              <w:t xml:space="preserve">Внутренний диаметр пластиковой вставки для уменьшения шума при запирании нижнего ригеля, </w:t>
            </w:r>
            <w:proofErr w:type="gramStart"/>
            <w:r w:rsidRPr="00E7741C">
              <w:rPr>
                <w:rFonts w:ascii="Calibri" w:eastAsia="Times New Roman" w:hAnsi="Calibri" w:cs="Calibri"/>
                <w:color w:val="000000"/>
                <w:szCs w:val="26"/>
              </w:rPr>
              <w:t>мм</w:t>
            </w:r>
            <w:proofErr w:type="gramEnd"/>
          </w:p>
        </w:tc>
        <w:tc>
          <w:tcPr>
            <w:tcW w:w="5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E7741C" w:rsidRPr="00E7741C" w:rsidRDefault="00E7741C" w:rsidP="00E7741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741C">
              <w:rPr>
                <w:rFonts w:ascii="Calibri" w:eastAsia="Times New Roman" w:hAnsi="Calibri" w:cs="Calibri"/>
                <w:color w:val="000000"/>
              </w:rPr>
              <w:t>15 мм</w:t>
            </w:r>
          </w:p>
        </w:tc>
      </w:tr>
      <w:tr w:rsidR="00E7741C" w:rsidRPr="00E7741C" w:rsidTr="00E7741C">
        <w:trPr>
          <w:trHeight w:val="43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bottom"/>
            <w:hideMark/>
          </w:tcPr>
          <w:p w:rsidR="00E7741C" w:rsidRPr="00E7741C" w:rsidRDefault="00E7741C" w:rsidP="00E7741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32"/>
              </w:rPr>
            </w:pPr>
            <w:r w:rsidRPr="00E7741C">
              <w:rPr>
                <w:rFonts w:ascii="Calibri" w:eastAsia="Times New Roman" w:hAnsi="Calibri" w:cs="Calibri"/>
                <w:b/>
                <w:bCs/>
                <w:color w:val="000000"/>
                <w:szCs w:val="32"/>
              </w:rPr>
              <w:t>6</w:t>
            </w:r>
          </w:p>
        </w:tc>
        <w:tc>
          <w:tcPr>
            <w:tcW w:w="1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BC2E6"/>
            <w:noWrap/>
            <w:vAlign w:val="bottom"/>
            <w:hideMark/>
          </w:tcPr>
          <w:p w:rsidR="00E7741C" w:rsidRPr="00E7741C" w:rsidRDefault="00E7741C" w:rsidP="00E7741C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32"/>
              </w:rPr>
            </w:pPr>
            <w:r w:rsidRPr="00E7741C">
              <w:rPr>
                <w:rFonts w:ascii="Calibri" w:eastAsia="Times New Roman" w:hAnsi="Calibri" w:cs="Calibri"/>
                <w:color w:val="000000"/>
                <w:szCs w:val="32"/>
              </w:rPr>
              <w:t>Размер замкнутого прямоугол</w:t>
            </w:r>
            <w:r>
              <w:rPr>
                <w:rFonts w:ascii="Calibri" w:eastAsia="Times New Roman" w:hAnsi="Calibri" w:cs="Calibri"/>
                <w:color w:val="000000"/>
                <w:szCs w:val="32"/>
              </w:rPr>
              <w:t>ь</w:t>
            </w:r>
            <w:r w:rsidRPr="00E7741C">
              <w:rPr>
                <w:rFonts w:ascii="Calibri" w:eastAsia="Times New Roman" w:hAnsi="Calibri" w:cs="Calibri"/>
                <w:color w:val="000000"/>
                <w:szCs w:val="32"/>
              </w:rPr>
              <w:t xml:space="preserve">ного профиля стоек, </w:t>
            </w:r>
            <w:proofErr w:type="gramStart"/>
            <w:r w:rsidRPr="00E7741C">
              <w:rPr>
                <w:rFonts w:ascii="Calibri" w:eastAsia="Times New Roman" w:hAnsi="Calibri" w:cs="Calibri"/>
                <w:color w:val="000000"/>
                <w:szCs w:val="32"/>
              </w:rPr>
              <w:t>мм</w:t>
            </w:r>
            <w:proofErr w:type="gramEnd"/>
          </w:p>
        </w:tc>
        <w:tc>
          <w:tcPr>
            <w:tcW w:w="5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E7741C" w:rsidRPr="00E7741C" w:rsidRDefault="00E7741C" w:rsidP="00E7741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741C">
              <w:rPr>
                <w:rFonts w:ascii="Calibri" w:eastAsia="Times New Roman" w:hAnsi="Calibri" w:cs="Calibri"/>
                <w:color w:val="000000"/>
              </w:rPr>
              <w:t>21*20</w:t>
            </w:r>
          </w:p>
        </w:tc>
      </w:tr>
      <w:tr w:rsidR="00E7741C" w:rsidRPr="00E7741C" w:rsidTr="00E7741C">
        <w:trPr>
          <w:trHeight w:val="43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bottom"/>
            <w:hideMark/>
          </w:tcPr>
          <w:p w:rsidR="00E7741C" w:rsidRPr="00E7741C" w:rsidRDefault="00E7741C" w:rsidP="00E7741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32"/>
              </w:rPr>
            </w:pPr>
            <w:r w:rsidRPr="00E7741C">
              <w:rPr>
                <w:rFonts w:ascii="Calibri" w:eastAsia="Times New Roman" w:hAnsi="Calibri" w:cs="Calibri"/>
                <w:b/>
                <w:bCs/>
                <w:color w:val="000000"/>
                <w:szCs w:val="32"/>
              </w:rPr>
              <w:t>7</w:t>
            </w:r>
          </w:p>
        </w:tc>
        <w:tc>
          <w:tcPr>
            <w:tcW w:w="1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BC2E6"/>
            <w:noWrap/>
            <w:vAlign w:val="bottom"/>
            <w:hideMark/>
          </w:tcPr>
          <w:p w:rsidR="00E7741C" w:rsidRPr="00E7741C" w:rsidRDefault="00E7741C" w:rsidP="00E7741C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32"/>
              </w:rPr>
            </w:pPr>
            <w:r w:rsidRPr="00E7741C">
              <w:rPr>
                <w:rFonts w:ascii="Calibri" w:eastAsia="Times New Roman" w:hAnsi="Calibri" w:cs="Calibri"/>
                <w:color w:val="000000"/>
                <w:szCs w:val="32"/>
              </w:rPr>
              <w:t xml:space="preserve">Размер поверхности замкнутого прямоугольного профиля крыши, </w:t>
            </w:r>
            <w:proofErr w:type="gramStart"/>
            <w:r w:rsidRPr="00E7741C">
              <w:rPr>
                <w:rFonts w:ascii="Calibri" w:eastAsia="Times New Roman" w:hAnsi="Calibri" w:cs="Calibri"/>
                <w:color w:val="000000"/>
                <w:szCs w:val="32"/>
              </w:rPr>
              <w:t>мм</w:t>
            </w:r>
            <w:proofErr w:type="gramEnd"/>
          </w:p>
        </w:tc>
        <w:tc>
          <w:tcPr>
            <w:tcW w:w="5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E7741C" w:rsidRPr="00E7741C" w:rsidRDefault="00E7741C" w:rsidP="00E7741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741C">
              <w:rPr>
                <w:rFonts w:ascii="Calibri" w:eastAsia="Times New Roman" w:hAnsi="Calibri" w:cs="Calibri"/>
                <w:color w:val="000000"/>
              </w:rPr>
              <w:t>15*13</w:t>
            </w:r>
          </w:p>
        </w:tc>
      </w:tr>
      <w:tr w:rsidR="00E7741C" w:rsidRPr="00E7741C" w:rsidTr="00E7741C">
        <w:trPr>
          <w:trHeight w:val="43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bottom"/>
            <w:hideMark/>
          </w:tcPr>
          <w:p w:rsidR="00E7741C" w:rsidRPr="00E7741C" w:rsidRDefault="00E7741C" w:rsidP="00E7741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32"/>
              </w:rPr>
            </w:pPr>
            <w:r w:rsidRPr="00E7741C">
              <w:rPr>
                <w:rFonts w:ascii="Calibri" w:eastAsia="Times New Roman" w:hAnsi="Calibri" w:cs="Calibri"/>
                <w:b/>
                <w:bCs/>
                <w:color w:val="000000"/>
                <w:szCs w:val="32"/>
              </w:rPr>
              <w:t>8</w:t>
            </w:r>
          </w:p>
        </w:tc>
        <w:tc>
          <w:tcPr>
            <w:tcW w:w="1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BC2E6"/>
            <w:noWrap/>
            <w:vAlign w:val="bottom"/>
            <w:hideMark/>
          </w:tcPr>
          <w:p w:rsidR="00E7741C" w:rsidRPr="00E7741C" w:rsidRDefault="00E7741C" w:rsidP="00E7741C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32"/>
              </w:rPr>
            </w:pPr>
            <w:r w:rsidRPr="00E7741C">
              <w:rPr>
                <w:rFonts w:ascii="Calibri" w:eastAsia="Times New Roman" w:hAnsi="Calibri" w:cs="Calibri"/>
                <w:color w:val="000000"/>
                <w:szCs w:val="32"/>
              </w:rPr>
              <w:t xml:space="preserve">Размер замкнутого прямоугольного профиля цоколя, </w:t>
            </w:r>
            <w:proofErr w:type="gramStart"/>
            <w:r w:rsidRPr="00E7741C">
              <w:rPr>
                <w:rFonts w:ascii="Calibri" w:eastAsia="Times New Roman" w:hAnsi="Calibri" w:cs="Calibri"/>
                <w:color w:val="000000"/>
                <w:szCs w:val="32"/>
              </w:rPr>
              <w:t>мм</w:t>
            </w:r>
            <w:proofErr w:type="gramEnd"/>
          </w:p>
        </w:tc>
        <w:tc>
          <w:tcPr>
            <w:tcW w:w="5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E7741C" w:rsidRPr="00E7741C" w:rsidRDefault="00E7741C" w:rsidP="00E7741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741C">
              <w:rPr>
                <w:rFonts w:ascii="Calibri" w:eastAsia="Times New Roman" w:hAnsi="Calibri" w:cs="Calibri"/>
                <w:color w:val="000000"/>
              </w:rPr>
              <w:t>25*10</w:t>
            </w:r>
          </w:p>
        </w:tc>
      </w:tr>
      <w:tr w:rsidR="00E7741C" w:rsidRPr="00E7741C" w:rsidTr="00E7741C">
        <w:trPr>
          <w:trHeight w:val="43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bottom"/>
            <w:hideMark/>
          </w:tcPr>
          <w:p w:rsidR="00E7741C" w:rsidRPr="00E7741C" w:rsidRDefault="00E7741C" w:rsidP="00E7741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32"/>
              </w:rPr>
            </w:pPr>
            <w:r w:rsidRPr="00E7741C">
              <w:rPr>
                <w:rFonts w:ascii="Calibri" w:eastAsia="Times New Roman" w:hAnsi="Calibri" w:cs="Calibri"/>
                <w:b/>
                <w:bCs/>
                <w:color w:val="000000"/>
                <w:szCs w:val="32"/>
              </w:rPr>
              <w:t>9</w:t>
            </w:r>
          </w:p>
        </w:tc>
        <w:tc>
          <w:tcPr>
            <w:tcW w:w="1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BC2E6"/>
            <w:noWrap/>
            <w:vAlign w:val="bottom"/>
            <w:hideMark/>
          </w:tcPr>
          <w:p w:rsidR="00E7741C" w:rsidRPr="00556F9B" w:rsidRDefault="00E7741C" w:rsidP="00E7741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32"/>
                <w:lang w:val="en-US"/>
              </w:rPr>
            </w:pPr>
            <w:r w:rsidRPr="00E7741C">
              <w:rPr>
                <w:rFonts w:ascii="Calibri" w:eastAsia="Times New Roman" w:hAnsi="Calibri" w:cs="Calibri"/>
                <w:b/>
                <w:bCs/>
                <w:color w:val="000000"/>
                <w:szCs w:val="32"/>
              </w:rPr>
              <w:t>Соответствие ГОСТ 16371-</w:t>
            </w:r>
            <w:r w:rsidR="00556F9B">
              <w:rPr>
                <w:rFonts w:ascii="Calibri" w:eastAsia="Times New Roman" w:hAnsi="Calibri" w:cs="Calibri"/>
                <w:b/>
                <w:bCs/>
                <w:color w:val="000000"/>
                <w:szCs w:val="32"/>
                <w:lang w:val="en-US"/>
              </w:rPr>
              <w:t>2014</w:t>
            </w:r>
          </w:p>
        </w:tc>
        <w:tc>
          <w:tcPr>
            <w:tcW w:w="5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E7741C" w:rsidRPr="00E7741C" w:rsidRDefault="00E7741C" w:rsidP="00E7741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E7741C">
              <w:rPr>
                <w:rFonts w:ascii="Calibri" w:eastAsia="Times New Roman" w:hAnsi="Calibri" w:cs="Calibri"/>
                <w:color w:val="000000"/>
                <w:szCs w:val="28"/>
              </w:rPr>
              <w:t>Соответствие</w:t>
            </w:r>
          </w:p>
        </w:tc>
      </w:tr>
      <w:tr w:rsidR="00E7741C" w:rsidRPr="00E7741C" w:rsidTr="00E7741C">
        <w:trPr>
          <w:trHeight w:val="79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E7741C" w:rsidRPr="00E7741C" w:rsidRDefault="00E7741C" w:rsidP="00E7741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32"/>
              </w:rPr>
            </w:pPr>
            <w:r w:rsidRPr="00E7741C">
              <w:rPr>
                <w:rFonts w:ascii="Calibri" w:eastAsia="Times New Roman" w:hAnsi="Calibri" w:cs="Calibri"/>
                <w:b/>
                <w:bCs/>
                <w:color w:val="000000"/>
                <w:szCs w:val="32"/>
              </w:rPr>
              <w:t>10</w:t>
            </w:r>
          </w:p>
        </w:tc>
        <w:tc>
          <w:tcPr>
            <w:tcW w:w="1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BC2E6"/>
            <w:vAlign w:val="bottom"/>
            <w:hideMark/>
          </w:tcPr>
          <w:p w:rsidR="00E7741C" w:rsidRPr="00E7741C" w:rsidRDefault="00E7741C" w:rsidP="00E7741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8"/>
              </w:rPr>
            </w:pPr>
            <w:r w:rsidRPr="00E7741C">
              <w:rPr>
                <w:rFonts w:ascii="Calibri" w:eastAsia="Times New Roman" w:hAnsi="Calibri" w:cs="Calibri"/>
                <w:b/>
                <w:bCs/>
                <w:color w:val="000000"/>
                <w:szCs w:val="28"/>
              </w:rPr>
              <w:t xml:space="preserve">Цвет RAL 7035, полимерное порошковое покрытие термореактивной краской на основе эпоксидных </w:t>
            </w:r>
            <w:proofErr w:type="spellStart"/>
            <w:r w:rsidRPr="00E7741C">
              <w:rPr>
                <w:rFonts w:ascii="Calibri" w:eastAsia="Times New Roman" w:hAnsi="Calibri" w:cs="Calibri"/>
                <w:b/>
                <w:bCs/>
                <w:color w:val="000000"/>
                <w:szCs w:val="28"/>
              </w:rPr>
              <w:t>иполиэфирных</w:t>
            </w:r>
            <w:proofErr w:type="spellEnd"/>
            <w:r w:rsidRPr="00E7741C">
              <w:rPr>
                <w:rFonts w:ascii="Calibri" w:eastAsia="Times New Roman" w:hAnsi="Calibri" w:cs="Calibri"/>
                <w:b/>
                <w:bCs/>
                <w:color w:val="000000"/>
                <w:szCs w:val="28"/>
              </w:rPr>
              <w:t xml:space="preserve"> смол</w:t>
            </w:r>
          </w:p>
        </w:tc>
        <w:tc>
          <w:tcPr>
            <w:tcW w:w="5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E7741C" w:rsidRPr="00E7741C" w:rsidRDefault="00E7741C" w:rsidP="00E7741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E7741C">
              <w:rPr>
                <w:rFonts w:ascii="Calibri" w:eastAsia="Times New Roman" w:hAnsi="Calibri" w:cs="Calibri"/>
                <w:color w:val="000000"/>
                <w:szCs w:val="28"/>
              </w:rPr>
              <w:t>Соответствие</w:t>
            </w:r>
          </w:p>
        </w:tc>
      </w:tr>
      <w:tr w:rsidR="00E7741C" w:rsidRPr="00E7741C" w:rsidTr="00E7741C">
        <w:trPr>
          <w:trHeight w:val="17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:rsidR="00E7741C" w:rsidRPr="00E7741C" w:rsidRDefault="00E7741C" w:rsidP="00E7741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32"/>
              </w:rPr>
            </w:pPr>
            <w:r w:rsidRPr="00E7741C">
              <w:rPr>
                <w:rFonts w:ascii="Calibri" w:eastAsia="Times New Roman" w:hAnsi="Calibri" w:cs="Calibri"/>
                <w:b/>
                <w:bCs/>
                <w:color w:val="000000"/>
                <w:szCs w:val="32"/>
              </w:rPr>
              <w:t>11</w:t>
            </w:r>
          </w:p>
        </w:tc>
        <w:tc>
          <w:tcPr>
            <w:tcW w:w="1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4C6E7"/>
            <w:hideMark/>
          </w:tcPr>
          <w:p w:rsidR="00E7741C" w:rsidRPr="00E7741C" w:rsidRDefault="00E7741C" w:rsidP="00E7741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32"/>
              </w:rPr>
            </w:pPr>
            <w:r w:rsidRPr="00E7741C">
              <w:rPr>
                <w:rFonts w:ascii="Calibri" w:eastAsia="Times New Roman" w:hAnsi="Calibri" w:cs="Calibri"/>
                <w:b/>
                <w:bCs/>
                <w:color w:val="000000"/>
                <w:szCs w:val="32"/>
              </w:rPr>
              <w:t xml:space="preserve">При сборке используются винты самонарезающие с </w:t>
            </w:r>
            <w:proofErr w:type="gramStart"/>
            <w:r w:rsidRPr="00E7741C">
              <w:rPr>
                <w:rFonts w:ascii="Calibri" w:eastAsia="Times New Roman" w:hAnsi="Calibri" w:cs="Calibri"/>
                <w:b/>
                <w:bCs/>
                <w:color w:val="000000"/>
                <w:szCs w:val="32"/>
              </w:rPr>
              <w:t>пресс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Cs w:val="32"/>
              </w:rPr>
              <w:t>-</w:t>
            </w:r>
            <w:r w:rsidRPr="00E7741C">
              <w:rPr>
                <w:rFonts w:ascii="Calibri" w:eastAsia="Times New Roman" w:hAnsi="Calibri" w:cs="Calibri"/>
                <w:b/>
                <w:bCs/>
                <w:color w:val="000000"/>
                <w:szCs w:val="32"/>
              </w:rPr>
              <w:t>шайбой</w:t>
            </w:r>
            <w:proofErr w:type="gramEnd"/>
            <w:r w:rsidRPr="00E7741C">
              <w:rPr>
                <w:rFonts w:ascii="Calibri" w:eastAsia="Times New Roman" w:hAnsi="Calibri" w:cs="Calibri"/>
                <w:b/>
                <w:bCs/>
                <w:color w:val="000000"/>
                <w:szCs w:val="32"/>
              </w:rPr>
              <w:t xml:space="preserve">  с диаметром резьбы 4,2 мм, шагом 1,4-1,7 мм, диаметром головки 10,8-11,3 мм с глубиной крестообразного шлица 1,8-2,85 мм длиной 13-16 мм</w:t>
            </w:r>
          </w:p>
        </w:tc>
        <w:tc>
          <w:tcPr>
            <w:tcW w:w="5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E7741C" w:rsidRPr="00E7741C" w:rsidRDefault="00E7741C" w:rsidP="00E7741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E7741C">
              <w:rPr>
                <w:rFonts w:ascii="Calibri" w:eastAsia="Times New Roman" w:hAnsi="Calibri" w:cs="Calibri"/>
                <w:color w:val="000000"/>
                <w:szCs w:val="28"/>
              </w:rPr>
              <w:t>Соответствие</w:t>
            </w:r>
          </w:p>
        </w:tc>
      </w:tr>
      <w:tr w:rsidR="00E7741C" w:rsidRPr="00E7741C" w:rsidTr="00E7741C">
        <w:trPr>
          <w:trHeight w:val="21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:rsidR="00E7741C" w:rsidRPr="00E7741C" w:rsidRDefault="00E7741C" w:rsidP="00E7741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32"/>
              </w:rPr>
            </w:pPr>
            <w:r w:rsidRPr="00E7741C">
              <w:rPr>
                <w:rFonts w:ascii="Calibri" w:eastAsia="Times New Roman" w:hAnsi="Calibri" w:cs="Calibri"/>
                <w:b/>
                <w:bCs/>
                <w:color w:val="000000"/>
                <w:szCs w:val="32"/>
              </w:rPr>
              <w:lastRenderedPageBreak/>
              <w:t>12</w:t>
            </w:r>
          </w:p>
        </w:tc>
        <w:tc>
          <w:tcPr>
            <w:tcW w:w="1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4C6E7"/>
            <w:hideMark/>
          </w:tcPr>
          <w:p w:rsidR="00E7741C" w:rsidRPr="00E7741C" w:rsidRDefault="00E7741C" w:rsidP="00E7741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32"/>
              </w:rPr>
            </w:pPr>
            <w:r w:rsidRPr="00E7741C">
              <w:rPr>
                <w:rFonts w:ascii="Calibri" w:eastAsia="Times New Roman" w:hAnsi="Calibri" w:cs="Calibri"/>
                <w:b/>
                <w:bCs/>
                <w:color w:val="000000"/>
                <w:szCs w:val="32"/>
              </w:rPr>
              <w:t xml:space="preserve">Металлические шкафы поставляются в разборном виде, укладываются в картонные короба из трехслойного </w:t>
            </w:r>
            <w:proofErr w:type="spellStart"/>
            <w:r w:rsidRPr="00E7741C">
              <w:rPr>
                <w:rFonts w:ascii="Calibri" w:eastAsia="Times New Roman" w:hAnsi="Calibri" w:cs="Calibri"/>
                <w:b/>
                <w:bCs/>
                <w:color w:val="000000"/>
                <w:szCs w:val="32"/>
              </w:rPr>
              <w:t>гофрокартона</w:t>
            </w:r>
            <w:proofErr w:type="spellEnd"/>
            <w:r w:rsidRPr="00E7741C">
              <w:rPr>
                <w:rFonts w:ascii="Calibri" w:eastAsia="Times New Roman" w:hAnsi="Calibri" w:cs="Calibri"/>
                <w:b/>
                <w:bCs/>
                <w:color w:val="000000"/>
                <w:szCs w:val="32"/>
              </w:rPr>
              <w:t xml:space="preserve"> с прокладками из картона и пенопласта, стягиваются скотчем с фирменным обозначением производителя. Упаковка металлических шкафов содержит маркировку</w:t>
            </w:r>
            <w:proofErr w:type="gramStart"/>
            <w:r w:rsidRPr="00E7741C">
              <w:rPr>
                <w:rFonts w:ascii="Calibri" w:eastAsia="Times New Roman" w:hAnsi="Calibri" w:cs="Calibri"/>
                <w:b/>
                <w:bCs/>
                <w:color w:val="000000"/>
                <w:szCs w:val="32"/>
              </w:rPr>
              <w:t xml:space="preserve"> ,</w:t>
            </w:r>
            <w:proofErr w:type="gramEnd"/>
            <w:r w:rsidRPr="00E7741C">
              <w:rPr>
                <w:rFonts w:ascii="Calibri" w:eastAsia="Times New Roman" w:hAnsi="Calibri" w:cs="Calibri"/>
                <w:b/>
                <w:bCs/>
                <w:color w:val="000000"/>
                <w:szCs w:val="32"/>
              </w:rPr>
              <w:t xml:space="preserve"> указывающую габаритные размер, вес и наименование производителя</w:t>
            </w:r>
          </w:p>
        </w:tc>
        <w:tc>
          <w:tcPr>
            <w:tcW w:w="5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E7741C" w:rsidRPr="00E7741C" w:rsidRDefault="00E7741C" w:rsidP="00E7741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E7741C">
              <w:rPr>
                <w:rFonts w:ascii="Calibri" w:eastAsia="Times New Roman" w:hAnsi="Calibri" w:cs="Calibri"/>
                <w:color w:val="000000"/>
                <w:szCs w:val="28"/>
              </w:rPr>
              <w:t>Соответствие</w:t>
            </w:r>
          </w:p>
        </w:tc>
      </w:tr>
    </w:tbl>
    <w:p w:rsidR="00324762" w:rsidRDefault="00324762" w:rsidP="0049497F">
      <w:pPr>
        <w:rPr>
          <w:b/>
          <w:sz w:val="28"/>
          <w:szCs w:val="28"/>
        </w:rPr>
      </w:pPr>
    </w:p>
    <w:p w:rsidR="00C76304" w:rsidRDefault="0049497F" w:rsidP="0049497F">
      <w:pPr>
        <w:rPr>
          <w:b/>
          <w:sz w:val="16"/>
          <w:szCs w:val="16"/>
        </w:rPr>
      </w:pPr>
      <w:r>
        <w:rPr>
          <w:b/>
          <w:bCs/>
        </w:rPr>
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</w:t>
      </w:r>
      <w:proofErr w:type="gramStart"/>
      <w:r>
        <w:rPr>
          <w:b/>
          <w:bCs/>
          <w:lang w:val="en-US"/>
        </w:rPr>
        <w:t>c</w:t>
      </w:r>
      <w:proofErr w:type="spellStart"/>
      <w:proofErr w:type="gramEnd"/>
      <w:r>
        <w:rPr>
          <w:b/>
          <w:bCs/>
        </w:rPr>
        <w:t>тв</w:t>
      </w:r>
      <w:proofErr w:type="spellEnd"/>
      <w:r>
        <w:rPr>
          <w:b/>
          <w:bCs/>
        </w:rPr>
        <w:t>, с целью улучшения его характеристик.</w:t>
      </w:r>
    </w:p>
    <w:sectPr w:rsidR="00C76304" w:rsidSect="0022698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76304"/>
    <w:rsid w:val="0022698B"/>
    <w:rsid w:val="002C2148"/>
    <w:rsid w:val="00324762"/>
    <w:rsid w:val="0049497F"/>
    <w:rsid w:val="00556F9B"/>
    <w:rsid w:val="005D6D5B"/>
    <w:rsid w:val="007B0E3E"/>
    <w:rsid w:val="00AD22D5"/>
    <w:rsid w:val="00C76304"/>
    <w:rsid w:val="00E7741C"/>
    <w:rsid w:val="00F44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2698B"/>
  </w:style>
  <w:style w:type="paragraph" w:styleId="1">
    <w:name w:val="heading 1"/>
    <w:basedOn w:val="a"/>
    <w:next w:val="a"/>
    <w:rsid w:val="0022698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22698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22698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22698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22698B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22698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22698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22698B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22698B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2269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2269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7">
    <w:name w:val="Subtle Emphasis"/>
    <w:basedOn w:val="a0"/>
    <w:uiPriority w:val="19"/>
    <w:qFormat/>
    <w:rsid w:val="00AD22D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8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UNISTREAM</Company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tsipes</dc:creator>
  <cp:lastModifiedBy>DD</cp:lastModifiedBy>
  <cp:revision>6</cp:revision>
  <dcterms:created xsi:type="dcterms:W3CDTF">2019-02-03T14:08:00Z</dcterms:created>
  <dcterms:modified xsi:type="dcterms:W3CDTF">2020-04-23T15:02:00Z</dcterms:modified>
</cp:coreProperties>
</file>