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F9" w:rsidRDefault="006D6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ШРМ </w:t>
      </w:r>
      <w:r w:rsidR="000D550C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</w:rPr>
        <w:t>22М</w:t>
      </w:r>
    </w:p>
    <w:p w:rsidR="00F923F9" w:rsidRDefault="00F923F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F923F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F923F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F9" w:rsidRDefault="006D683D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>Модульный металлический шкаф для одежды ШРМ - 22М</w:t>
            </w:r>
          </w:p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1860х500х500.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делится на две секции (297×480×1803 мм.)</w:t>
            </w:r>
            <w:r>
              <w:rPr>
                <w:sz w:val="24"/>
                <w:szCs w:val="24"/>
              </w:rPr>
              <w:br/>
              <w:t>Каждая из секций имеет отдельную дверь  (255х1765 мм.) с ребром жесткости на каждой двери (90х1550 мм.). Двери крепятся на скрытые внутренние петли и имеют блоки вентиляционных отверстий (75х60 мм.). Двери имеют врезные замки на расстоянии от верха двери до центра замка 885 мм.(В комплекте к шкафу идет 4 ключа)</w:t>
            </w:r>
          </w:p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F923F9" w:rsidRDefault="006D683D" w:rsidP="000D5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Две полки под головные уборы (460х297 мм.) крепятся на расстоянии 300 мм. от крыши шкафа.</w:t>
            </w:r>
            <w:r>
              <w:rPr>
                <w:sz w:val="24"/>
                <w:szCs w:val="24"/>
              </w:rPr>
              <w:br/>
              <w:t>2. Две перекладины под вешалки для одежды (295х20 мм.) с заглушками на внешние стенки шкафа (2 шт) и переходником..</w:t>
            </w:r>
            <w:r>
              <w:rPr>
                <w:sz w:val="24"/>
                <w:szCs w:val="24"/>
              </w:rPr>
              <w:br/>
              <w:t>3. Четыре крючка под одежду (65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- 32 ;</w:t>
            </w:r>
            <w:r>
              <w:rPr>
                <w:sz w:val="24"/>
                <w:szCs w:val="24"/>
              </w:rPr>
              <w:br/>
              <w:t>Цоколя - 55;</w:t>
            </w:r>
            <w:r>
              <w:rPr>
                <w:sz w:val="24"/>
                <w:szCs w:val="24"/>
              </w:rPr>
              <w:br/>
              <w:t>Перегородки - 23.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0D550C" w:rsidRPr="000D550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шайбой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F923F9" w:rsidRDefault="00F923F9">
      <w:pPr>
        <w:rPr>
          <w:b/>
          <w:sz w:val="28"/>
          <w:szCs w:val="28"/>
        </w:rPr>
      </w:pPr>
    </w:p>
    <w:p w:rsidR="00F923F9" w:rsidRDefault="00F923F9">
      <w:pPr>
        <w:rPr>
          <w:b/>
          <w:sz w:val="28"/>
          <w:szCs w:val="28"/>
        </w:rPr>
      </w:pPr>
    </w:p>
    <w:p w:rsidR="00F923F9" w:rsidRDefault="00F923F9">
      <w:pPr>
        <w:rPr>
          <w:b/>
          <w:sz w:val="28"/>
          <w:szCs w:val="28"/>
        </w:rPr>
      </w:pPr>
    </w:p>
    <w:p w:rsidR="00F923F9" w:rsidRDefault="00F923F9">
      <w:pPr>
        <w:rPr>
          <w:b/>
          <w:sz w:val="28"/>
          <w:szCs w:val="28"/>
        </w:rPr>
      </w:pPr>
    </w:p>
    <w:p w:rsidR="00F923F9" w:rsidRDefault="00F923F9">
      <w:pPr>
        <w:rPr>
          <w:b/>
          <w:sz w:val="28"/>
          <w:szCs w:val="28"/>
        </w:rPr>
      </w:pPr>
    </w:p>
    <w:p w:rsidR="00F923F9" w:rsidRDefault="00F923F9">
      <w:pPr>
        <w:jc w:val="center"/>
        <w:rPr>
          <w:b/>
          <w:sz w:val="16"/>
          <w:szCs w:val="16"/>
        </w:rPr>
      </w:pPr>
    </w:p>
    <w:tbl>
      <w:tblPr>
        <w:tblStyle w:val="a6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70"/>
        <w:gridCol w:w="5900"/>
        <w:gridCol w:w="2330"/>
      </w:tblGrid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F923F9" w:rsidRDefault="006D683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F923F9" w:rsidRDefault="006D683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ШРМ </w:t>
            </w:r>
            <w:r w:rsidR="000D550C"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22М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1860*600*500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секций,шт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297×480×1803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255×1765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90×1550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блоков вентиляционных отверстий (по 3 отверстия в блоке)на дверях,шт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75×60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полки(Ш*Г),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460×297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перекладин, 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(длина*диаметр),мм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295×20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заглушек для перекладин, 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заглушки+1 переходник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крючков для одежды,шт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крючка,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F9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 w:rsidP="0023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0D550C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bookmarkStart w:id="1" w:name="_GoBack"/>
            <w:bookmarkEnd w:id="1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F923F9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скотчем.</w:t>
            </w:r>
          </w:p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23F9" w:rsidRDefault="006D6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2316CA" w:rsidRDefault="002316CA" w:rsidP="006D683D">
      <w:pPr>
        <w:widowControl w:val="0"/>
        <w:spacing w:line="240" w:lineRule="auto"/>
        <w:rPr>
          <w:b/>
          <w:sz w:val="24"/>
          <w:szCs w:val="24"/>
        </w:rPr>
      </w:pPr>
    </w:p>
    <w:p w:rsidR="006D683D" w:rsidRDefault="006D683D" w:rsidP="006D683D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 </w:t>
      </w:r>
    </w:p>
    <w:p w:rsidR="00F923F9" w:rsidRDefault="00F923F9">
      <w:pPr>
        <w:jc w:val="center"/>
        <w:rPr>
          <w:b/>
          <w:sz w:val="16"/>
          <w:szCs w:val="16"/>
        </w:rPr>
      </w:pPr>
    </w:p>
    <w:sectPr w:rsidR="00F923F9" w:rsidSect="00B028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23F9"/>
    <w:rsid w:val="000D550C"/>
    <w:rsid w:val="002316CA"/>
    <w:rsid w:val="006D683D"/>
    <w:rsid w:val="00B02815"/>
    <w:rsid w:val="00F9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815"/>
  </w:style>
  <w:style w:type="paragraph" w:styleId="1">
    <w:name w:val="heading 1"/>
    <w:basedOn w:val="a"/>
    <w:next w:val="a"/>
    <w:rsid w:val="00B028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028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028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028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028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028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028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028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028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028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028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Company>UNISTREAM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5</cp:revision>
  <dcterms:created xsi:type="dcterms:W3CDTF">2019-01-31T09:37:00Z</dcterms:created>
  <dcterms:modified xsi:type="dcterms:W3CDTF">2019-02-04T10:12:00Z</dcterms:modified>
</cp:coreProperties>
</file>